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A52F7" w14:textId="6B86B654" w:rsidR="00F10CED" w:rsidRDefault="00F10CED" w:rsidP="001925E1">
      <w:pPr>
        <w:ind w:left="1008" w:hanging="1440"/>
      </w:pPr>
      <w:bookmarkStart w:id="0" w:name="_GoBack"/>
      <w:bookmarkEnd w:id="0"/>
      <w:r w:rsidRPr="00F10CED">
        <w:rPr>
          <w:rFonts w:ascii="Arial Narrow" w:hAnsi="Arial Narrow"/>
          <w:b/>
          <w:color w:val="20BBED"/>
          <w:sz w:val="28"/>
          <w:szCs w:val="28"/>
        </w:rPr>
        <w:t xml:space="preserve">About the Award </w:t>
      </w:r>
    </w:p>
    <w:p w14:paraId="75C449E3" w14:textId="335B1BDA" w:rsidR="001925E1" w:rsidRPr="007E079E" w:rsidRDefault="00F10CED" w:rsidP="001925E1">
      <w:pPr>
        <w:pStyle w:val="Heading1"/>
        <w:spacing w:after="0"/>
        <w:ind w:left="1008" w:hanging="1440"/>
        <w:jc w:val="left"/>
        <w:rPr>
          <w:rFonts w:cs="Arial"/>
          <w:szCs w:val="22"/>
          <w:u w:val="single"/>
        </w:rPr>
      </w:pPr>
      <w:r w:rsidRPr="00F10CED">
        <w:rPr>
          <w:rFonts w:ascii="Arial Narrow" w:eastAsiaTheme="minorEastAsia" w:hAnsi="Arial Narrow" w:cstheme="minorBidi"/>
          <w:bCs w:val="0"/>
          <w:color w:val="20BBED"/>
          <w:sz w:val="28"/>
          <w:szCs w:val="28"/>
        </w:rPr>
        <w:t>Eligibility:</w:t>
      </w:r>
      <w:r w:rsidRPr="00DC5013">
        <w:rPr>
          <w:szCs w:val="22"/>
        </w:rPr>
        <w:t xml:space="preserve">  </w:t>
      </w:r>
      <w:r w:rsidRPr="00DC5013">
        <w:rPr>
          <w:szCs w:val="22"/>
        </w:rPr>
        <w:tab/>
      </w:r>
      <w:r w:rsidR="001925E1" w:rsidRPr="001925E1">
        <w:rPr>
          <w:rFonts w:cs="Arial"/>
          <w:b w:val="0"/>
          <w:szCs w:val="22"/>
        </w:rPr>
        <w:t xml:space="preserve">Retailers of ENERGY STAR certified products. To be eligible for an award, applicant must be a partner in good standing, having complied with applicable partner commitments. </w:t>
      </w:r>
      <w:r w:rsidR="001925E1">
        <w:rPr>
          <w:b w:val="0"/>
          <w:snapToGrid w:val="0"/>
          <w:color w:val="000000"/>
          <w:szCs w:val="22"/>
        </w:rPr>
        <w:t>Additionally, please read the separate General Instructions for all applicants.</w:t>
      </w:r>
    </w:p>
    <w:p w14:paraId="065378BD" w14:textId="77777777" w:rsidR="001925E1" w:rsidRDefault="001925E1" w:rsidP="001925E1">
      <w:pPr>
        <w:pStyle w:val="ListParagraph"/>
        <w:rPr>
          <w:rFonts w:ascii="Arial" w:hAnsi="Arial" w:cs="Arial"/>
        </w:rPr>
      </w:pPr>
    </w:p>
    <w:p w14:paraId="4B4B9418" w14:textId="77777777" w:rsidR="001925E1" w:rsidRDefault="001925E1" w:rsidP="001925E1">
      <w:pPr>
        <w:pStyle w:val="PlainText"/>
        <w:numPr>
          <w:ilvl w:val="0"/>
          <w:numId w:val="46"/>
        </w:numPr>
        <w:tabs>
          <w:tab w:val="clear" w:pos="720"/>
          <w:tab w:val="num" w:pos="1800"/>
        </w:tabs>
        <w:ind w:left="1800"/>
        <w:rPr>
          <w:rFonts w:ascii="Arial" w:hAnsi="Arial" w:cs="Arial"/>
          <w:sz w:val="22"/>
          <w:szCs w:val="22"/>
        </w:rPr>
      </w:pPr>
      <w:r>
        <w:rPr>
          <w:rFonts w:ascii="Arial" w:hAnsi="Arial" w:cs="Arial"/>
          <w:sz w:val="22"/>
          <w:szCs w:val="22"/>
        </w:rPr>
        <w:t>Regional and/or retailers with fewer storefronts are encouraged to apply and will be evaluated commensurate with their size.</w:t>
      </w:r>
    </w:p>
    <w:p w14:paraId="2D7D47B8" w14:textId="77777777" w:rsidR="001925E1" w:rsidRDefault="001925E1" w:rsidP="001925E1">
      <w:pPr>
        <w:pStyle w:val="PlainText"/>
        <w:ind w:left="1080"/>
        <w:rPr>
          <w:rFonts w:ascii="Arial" w:hAnsi="Arial" w:cs="Arial"/>
          <w:sz w:val="22"/>
          <w:szCs w:val="22"/>
        </w:rPr>
      </w:pPr>
    </w:p>
    <w:p w14:paraId="3A352002" w14:textId="77777777" w:rsidR="001925E1" w:rsidRDefault="001925E1" w:rsidP="001925E1">
      <w:pPr>
        <w:pStyle w:val="PlainText"/>
        <w:numPr>
          <w:ilvl w:val="0"/>
          <w:numId w:val="46"/>
        </w:numPr>
        <w:tabs>
          <w:tab w:val="clear" w:pos="720"/>
          <w:tab w:val="num" w:pos="1800"/>
        </w:tabs>
        <w:ind w:left="1800"/>
        <w:rPr>
          <w:rFonts w:ascii="Arial" w:hAnsi="Arial" w:cs="Arial"/>
          <w:sz w:val="22"/>
          <w:szCs w:val="22"/>
        </w:rPr>
      </w:pPr>
      <w:r w:rsidRPr="0066238B">
        <w:rPr>
          <w:rFonts w:ascii="Arial" w:hAnsi="Arial" w:cs="Arial"/>
          <w:b/>
          <w:sz w:val="22"/>
          <w:szCs w:val="22"/>
        </w:rPr>
        <w:t>Buying groups</w:t>
      </w:r>
      <w:r>
        <w:rPr>
          <w:rFonts w:ascii="Arial" w:hAnsi="Arial" w:cs="Arial"/>
          <w:sz w:val="22"/>
          <w:szCs w:val="22"/>
        </w:rPr>
        <w:t xml:space="preserve"> and/or retail member groups are encouraged to apply. Buying groups should consider the same award evaluation criteria in compiling their application as retailers, but should focus on demonstrating how they supported their retail members’ accomplishments in relation to the criteria, particularly for Product Specification and Stocking, Sales Associate Training, and Marketing and Communications.</w:t>
      </w:r>
    </w:p>
    <w:p w14:paraId="2319AF1D" w14:textId="77777777" w:rsidR="001925E1" w:rsidRDefault="001925E1" w:rsidP="001925E1">
      <w:pPr>
        <w:pStyle w:val="PlainText"/>
        <w:ind w:left="1080"/>
        <w:rPr>
          <w:rFonts w:ascii="Arial" w:hAnsi="Arial" w:cs="Arial"/>
          <w:sz w:val="22"/>
          <w:szCs w:val="22"/>
        </w:rPr>
      </w:pPr>
    </w:p>
    <w:p w14:paraId="2B5FC2D4" w14:textId="77777777" w:rsidR="001925E1" w:rsidRDefault="001925E1" w:rsidP="001925E1">
      <w:pPr>
        <w:pStyle w:val="PlainText"/>
        <w:numPr>
          <w:ilvl w:val="0"/>
          <w:numId w:val="46"/>
        </w:numPr>
        <w:tabs>
          <w:tab w:val="clear" w:pos="720"/>
          <w:tab w:val="num" w:pos="1800"/>
        </w:tabs>
        <w:ind w:left="1800"/>
        <w:rPr>
          <w:rFonts w:ascii="Arial" w:hAnsi="Arial" w:cs="Arial"/>
          <w:sz w:val="22"/>
          <w:szCs w:val="22"/>
        </w:rPr>
      </w:pPr>
      <w:r w:rsidRPr="0066238B">
        <w:rPr>
          <w:rFonts w:ascii="Arial" w:hAnsi="Arial" w:cs="Arial"/>
          <w:b/>
          <w:sz w:val="22"/>
          <w:szCs w:val="22"/>
        </w:rPr>
        <w:t>E-</w:t>
      </w:r>
      <w:proofErr w:type="spellStart"/>
      <w:r w:rsidRPr="0066238B">
        <w:rPr>
          <w:rFonts w:ascii="Arial" w:hAnsi="Arial" w:cs="Arial"/>
          <w:b/>
          <w:sz w:val="22"/>
          <w:szCs w:val="22"/>
        </w:rPr>
        <w:t>tailers</w:t>
      </w:r>
      <w:proofErr w:type="spellEnd"/>
      <w:r>
        <w:rPr>
          <w:rFonts w:ascii="Arial" w:hAnsi="Arial" w:cs="Arial"/>
          <w:sz w:val="22"/>
          <w:szCs w:val="22"/>
        </w:rPr>
        <w:t>, who have no storefronts, are encouraged to apply. E-</w:t>
      </w:r>
      <w:proofErr w:type="spellStart"/>
      <w:r>
        <w:rPr>
          <w:rFonts w:ascii="Arial" w:hAnsi="Arial" w:cs="Arial"/>
          <w:sz w:val="22"/>
          <w:szCs w:val="22"/>
        </w:rPr>
        <w:t>tailers</w:t>
      </w:r>
      <w:proofErr w:type="spellEnd"/>
      <w:r>
        <w:rPr>
          <w:rFonts w:ascii="Arial" w:hAnsi="Arial" w:cs="Arial"/>
          <w:sz w:val="22"/>
          <w:szCs w:val="22"/>
        </w:rPr>
        <w:t xml:space="preserve"> should consider the same award evaluation criteria in compiling their application as retailers, with the exception of Sales Associate Training and Marketing and Communications tactics related to in-store.</w:t>
      </w:r>
    </w:p>
    <w:p w14:paraId="13C209F2" w14:textId="77777777" w:rsidR="001925E1" w:rsidRDefault="001925E1" w:rsidP="001925E1">
      <w:pPr>
        <w:pStyle w:val="PlainText"/>
        <w:rPr>
          <w:rFonts w:ascii="Arial" w:hAnsi="Arial" w:cs="Arial"/>
          <w:sz w:val="22"/>
          <w:szCs w:val="22"/>
          <w:lang w:val="en-US"/>
        </w:rPr>
      </w:pPr>
    </w:p>
    <w:p w14:paraId="160454F8" w14:textId="77777777" w:rsidR="001925E1" w:rsidRDefault="001925E1" w:rsidP="001925E1">
      <w:pPr>
        <w:ind w:left="1008" w:hanging="1440"/>
        <w:rPr>
          <w:rFonts w:ascii="Arial" w:hAnsi="Arial"/>
        </w:rPr>
      </w:pPr>
      <w:r w:rsidRPr="001925E1">
        <w:rPr>
          <w:rFonts w:ascii="Arial Narrow" w:hAnsi="Arial Narrow"/>
          <w:b/>
          <w:color w:val="20BBED"/>
          <w:sz w:val="28"/>
          <w:szCs w:val="28"/>
        </w:rPr>
        <w:t>Description:</w:t>
      </w:r>
      <w:r>
        <w:rPr>
          <w:rFonts w:ascii="Arial" w:hAnsi="Arial"/>
          <w:b/>
        </w:rPr>
        <w:tab/>
      </w:r>
      <w:r>
        <w:rPr>
          <w:rFonts w:ascii="Arial" w:hAnsi="Arial"/>
        </w:rPr>
        <w:t xml:space="preserve">Retailers, both large and small, are making an ever-increasing contribution to the growing success of </w:t>
      </w:r>
      <w:r>
        <w:rPr>
          <w:rFonts w:ascii="Arial" w:hAnsi="Arial"/>
          <w:smallCaps/>
        </w:rPr>
        <w:t xml:space="preserve">ENERGY STAR. </w:t>
      </w:r>
      <w:r>
        <w:rPr>
          <w:rFonts w:ascii="Arial" w:hAnsi="Arial"/>
        </w:rPr>
        <w:t xml:space="preserve">As </w:t>
      </w:r>
      <w:r>
        <w:rPr>
          <w:rFonts w:ascii="Arial" w:hAnsi="Arial"/>
          <w:smallCaps/>
        </w:rPr>
        <w:t>ENERGY STAR</w:t>
      </w:r>
      <w:r>
        <w:rPr>
          <w:rFonts w:ascii="Arial" w:hAnsi="Arial"/>
        </w:rPr>
        <w:t xml:space="preserve"> retail partner participation in the program continues to expand, we are dedicated to recognizing the very best in terms of a broad commitment to and success with </w:t>
      </w:r>
      <w:r>
        <w:rPr>
          <w:rFonts w:ascii="Arial" w:hAnsi="Arial"/>
          <w:smallCaps/>
        </w:rPr>
        <w:t>ENERGY STAR</w:t>
      </w:r>
      <w:r>
        <w:rPr>
          <w:rFonts w:ascii="Arial" w:hAnsi="Arial"/>
        </w:rPr>
        <w:t>.</w:t>
      </w:r>
    </w:p>
    <w:p w14:paraId="6AA9C95E" w14:textId="208AB0B2" w:rsidR="001925E1" w:rsidRDefault="001925E1" w:rsidP="00FA07B0">
      <w:pPr>
        <w:ind w:left="1008"/>
        <w:rPr>
          <w:rFonts w:ascii="Arial" w:hAnsi="Arial"/>
        </w:rPr>
      </w:pPr>
      <w:r>
        <w:rPr>
          <w:rFonts w:ascii="Arial" w:hAnsi="Arial"/>
          <w:smallCaps/>
        </w:rPr>
        <w:t>E</w:t>
      </w:r>
      <w:r>
        <w:rPr>
          <w:rFonts w:ascii="Arial" w:hAnsi="Arial"/>
        </w:rPr>
        <w:t xml:space="preserve">ach retailer excels in specific areas relative to their size and specialty. Applications will be reviewed with this in mind and, depending on the applicant pool, a separate retail Partner of the Year award may be given to a small, regional, or specialized retailer. </w:t>
      </w:r>
      <w:r w:rsidRPr="002669C5">
        <w:rPr>
          <w:rFonts w:ascii="Arial" w:hAnsi="Arial"/>
          <w:i/>
        </w:rPr>
        <w:t>Please note that there is a separate application for lighting showrooms.</w:t>
      </w:r>
    </w:p>
    <w:p w14:paraId="0E9F06E6" w14:textId="77777777" w:rsidR="001925E1" w:rsidRPr="001925E1" w:rsidRDefault="001925E1" w:rsidP="001925E1">
      <w:pPr>
        <w:pStyle w:val="PlainText"/>
        <w:ind w:left="288" w:hanging="720"/>
        <w:rPr>
          <w:rFonts w:ascii="Arial Narrow" w:eastAsiaTheme="minorEastAsia" w:hAnsi="Arial Narrow" w:cstheme="minorBidi"/>
          <w:b/>
          <w:color w:val="20BBED"/>
          <w:sz w:val="28"/>
          <w:szCs w:val="28"/>
          <w:lang w:val="en-US" w:eastAsia="en-US"/>
        </w:rPr>
      </w:pPr>
      <w:r w:rsidRPr="001925E1">
        <w:rPr>
          <w:rFonts w:ascii="Arial Narrow" w:eastAsiaTheme="minorEastAsia" w:hAnsi="Arial Narrow" w:cstheme="minorBidi"/>
          <w:b/>
          <w:color w:val="20BBED"/>
          <w:sz w:val="28"/>
          <w:szCs w:val="28"/>
          <w:lang w:val="en-US" w:eastAsia="en-US"/>
        </w:rPr>
        <w:t>Special Instructions for Hard Copy Supplemental Material:</w:t>
      </w:r>
    </w:p>
    <w:p w14:paraId="05D860AD" w14:textId="77777777" w:rsidR="001925E1" w:rsidRPr="002B0B63" w:rsidRDefault="001925E1" w:rsidP="001925E1">
      <w:pPr>
        <w:pStyle w:val="PlainText"/>
        <w:ind w:left="720"/>
        <w:rPr>
          <w:rFonts w:ascii="Arial" w:hAnsi="Arial" w:cs="Arial"/>
          <w:sz w:val="22"/>
          <w:szCs w:val="22"/>
        </w:rPr>
      </w:pPr>
      <w:r w:rsidRPr="002B0B63">
        <w:rPr>
          <w:rFonts w:ascii="Arial" w:hAnsi="Arial" w:cs="Arial"/>
          <w:sz w:val="22"/>
          <w:szCs w:val="22"/>
        </w:rPr>
        <w:t>Any supplemental material that cannot be submitted electronically should be sent to the address listed below, via a</w:t>
      </w:r>
      <w:r w:rsidRPr="002B0B63">
        <w:rPr>
          <w:rFonts w:ascii="Arial" w:hAnsi="Arial" w:cs="Arial"/>
          <w:b/>
          <w:sz w:val="22"/>
          <w:szCs w:val="22"/>
        </w:rPr>
        <w:t xml:space="preserve"> commercial </w:t>
      </w:r>
      <w:r w:rsidRPr="002669C5">
        <w:rPr>
          <w:rFonts w:ascii="Arial" w:hAnsi="Arial" w:cs="Arial"/>
          <w:sz w:val="22"/>
          <w:szCs w:val="22"/>
        </w:rPr>
        <w:t>d</w:t>
      </w:r>
      <w:r w:rsidRPr="002B0B63">
        <w:rPr>
          <w:rFonts w:ascii="Arial" w:hAnsi="Arial" w:cs="Arial"/>
          <w:sz w:val="22"/>
          <w:szCs w:val="22"/>
        </w:rPr>
        <w:t xml:space="preserve">elivery service. All supplemental materials must </w:t>
      </w:r>
      <w:r w:rsidRPr="002669C5">
        <w:rPr>
          <w:rFonts w:ascii="Arial" w:hAnsi="Arial" w:cs="Arial"/>
          <w:sz w:val="22"/>
          <w:szCs w:val="22"/>
        </w:rPr>
        <w:t xml:space="preserve">be </w:t>
      </w:r>
      <w:r w:rsidRPr="002669C5">
        <w:rPr>
          <w:rFonts w:ascii="Arial" w:hAnsi="Arial" w:cs="Arial"/>
          <w:sz w:val="22"/>
          <w:szCs w:val="22"/>
          <w:lang w:val="en-US"/>
        </w:rPr>
        <w:t>sent</w:t>
      </w:r>
      <w:r w:rsidRPr="002B0B63">
        <w:rPr>
          <w:rFonts w:ascii="Arial" w:hAnsi="Arial" w:cs="Arial"/>
          <w:sz w:val="22"/>
          <w:szCs w:val="22"/>
        </w:rPr>
        <w:t xml:space="preserve">: </w:t>
      </w:r>
    </w:p>
    <w:p w14:paraId="59018C63" w14:textId="77777777" w:rsidR="001925E1" w:rsidRPr="002B0B63" w:rsidRDefault="001925E1" w:rsidP="001925E1">
      <w:pPr>
        <w:pStyle w:val="PlainText"/>
        <w:rPr>
          <w:rFonts w:ascii="Arial" w:hAnsi="Arial" w:cs="Arial"/>
          <w:sz w:val="22"/>
          <w:szCs w:val="22"/>
        </w:rPr>
      </w:pPr>
    </w:p>
    <w:p w14:paraId="2B738D01" w14:textId="77777777" w:rsidR="001925E1" w:rsidRDefault="001925E1" w:rsidP="001925E1">
      <w:pPr>
        <w:pStyle w:val="PlainText"/>
        <w:rPr>
          <w:rFonts w:ascii="Arial" w:hAnsi="Arial" w:cs="Arial"/>
          <w:sz w:val="22"/>
          <w:szCs w:val="22"/>
        </w:rPr>
      </w:pPr>
      <w:r w:rsidRPr="002B0B63">
        <w:rPr>
          <w:rFonts w:ascii="Arial" w:hAnsi="Arial" w:cs="Arial"/>
          <w:sz w:val="22"/>
          <w:szCs w:val="22"/>
        </w:rPr>
        <w:tab/>
      </w:r>
      <w:r w:rsidRPr="002B0B63">
        <w:rPr>
          <w:rFonts w:ascii="Arial" w:hAnsi="Arial" w:cs="Arial"/>
          <w:sz w:val="22"/>
          <w:szCs w:val="22"/>
          <w:u w:val="single"/>
        </w:rPr>
        <w:t>Via</w:t>
      </w:r>
      <w:r w:rsidRPr="001B0E3A">
        <w:rPr>
          <w:rFonts w:ascii="Arial" w:hAnsi="Arial" w:cs="Arial"/>
          <w:sz w:val="22"/>
          <w:szCs w:val="22"/>
          <w:u w:val="single"/>
        </w:rPr>
        <w:t xml:space="preserve"> </w:t>
      </w:r>
      <w:r>
        <w:rPr>
          <w:rFonts w:ascii="Arial" w:hAnsi="Arial" w:cs="Arial"/>
          <w:sz w:val="22"/>
          <w:szCs w:val="22"/>
          <w:u w:val="single"/>
        </w:rPr>
        <w:t xml:space="preserve">Commercial </w:t>
      </w:r>
      <w:r w:rsidRPr="001B0E3A">
        <w:rPr>
          <w:rFonts w:ascii="Arial" w:hAnsi="Arial" w:cs="Arial"/>
          <w:sz w:val="22"/>
          <w:szCs w:val="22"/>
          <w:u w:val="single"/>
        </w:rPr>
        <w:t>Delivery Service</w:t>
      </w:r>
      <w:r>
        <w:rPr>
          <w:rFonts w:ascii="Arial" w:hAnsi="Arial" w:cs="Arial"/>
          <w:sz w:val="22"/>
          <w:szCs w:val="22"/>
          <w:u w:val="single"/>
          <w:lang w:val="en-US"/>
        </w:rPr>
        <w:t xml:space="preserve"> to</w:t>
      </w:r>
      <w:r>
        <w:rPr>
          <w:rFonts w:ascii="Arial" w:hAnsi="Arial" w:cs="Arial"/>
          <w:sz w:val="22"/>
          <w:szCs w:val="22"/>
        </w:rPr>
        <w:t>:</w:t>
      </w:r>
    </w:p>
    <w:p w14:paraId="0AF52D71" w14:textId="77777777" w:rsidR="001925E1" w:rsidRDefault="001925E1" w:rsidP="001925E1">
      <w:pPr>
        <w:pStyle w:val="PlainText"/>
        <w:ind w:firstLine="720"/>
        <w:rPr>
          <w:rFonts w:ascii="Arial" w:hAnsi="Arial" w:cs="Arial"/>
          <w:sz w:val="22"/>
          <w:szCs w:val="22"/>
        </w:rPr>
      </w:pPr>
      <w:r>
        <w:rPr>
          <w:rFonts w:ascii="Arial" w:hAnsi="Arial" w:cs="Arial"/>
          <w:sz w:val="22"/>
          <w:szCs w:val="22"/>
          <w:lang w:val="en-US"/>
        </w:rPr>
        <w:t>Peter Banwell</w:t>
      </w:r>
      <w:r>
        <w:rPr>
          <w:rFonts w:ascii="Arial" w:hAnsi="Arial" w:cs="Arial"/>
          <w:sz w:val="22"/>
          <w:szCs w:val="22"/>
        </w:rPr>
        <w:t xml:space="preserve">, </w:t>
      </w:r>
      <w:r w:rsidRPr="00F956CD">
        <w:rPr>
          <w:rFonts w:ascii="Arial" w:hAnsi="Arial" w:cs="Arial"/>
          <w:sz w:val="22"/>
          <w:szCs w:val="22"/>
        </w:rPr>
        <w:t>U</w:t>
      </w:r>
      <w:r>
        <w:rPr>
          <w:rFonts w:ascii="Arial" w:hAnsi="Arial" w:cs="Arial"/>
          <w:sz w:val="22"/>
          <w:szCs w:val="22"/>
          <w:lang w:val="en-US"/>
        </w:rPr>
        <w:t>.</w:t>
      </w:r>
      <w:r w:rsidRPr="00F956CD">
        <w:rPr>
          <w:rFonts w:ascii="Arial" w:hAnsi="Arial" w:cs="Arial"/>
          <w:sz w:val="22"/>
          <w:szCs w:val="22"/>
        </w:rPr>
        <w:t>S</w:t>
      </w:r>
      <w:r>
        <w:rPr>
          <w:rFonts w:ascii="Arial" w:hAnsi="Arial" w:cs="Arial"/>
          <w:sz w:val="22"/>
          <w:szCs w:val="22"/>
          <w:lang w:val="en-US"/>
        </w:rPr>
        <w:t>.</w:t>
      </w:r>
      <w:r w:rsidRPr="00F956CD">
        <w:rPr>
          <w:rFonts w:ascii="Arial" w:hAnsi="Arial" w:cs="Arial"/>
          <w:sz w:val="22"/>
          <w:szCs w:val="22"/>
        </w:rPr>
        <w:t xml:space="preserve"> EPA</w:t>
      </w:r>
    </w:p>
    <w:p w14:paraId="7ADD05DD" w14:textId="6EF3466B" w:rsidR="001925E1" w:rsidRPr="00B60EC5" w:rsidRDefault="001925E1" w:rsidP="001925E1">
      <w:pPr>
        <w:pStyle w:val="PlainText"/>
        <w:ind w:left="720"/>
        <w:rPr>
          <w:rFonts w:ascii="Arial" w:hAnsi="Arial" w:cs="Arial"/>
          <w:sz w:val="22"/>
          <w:szCs w:val="22"/>
        </w:rPr>
      </w:pPr>
      <w:r w:rsidRPr="00B60EC5">
        <w:rPr>
          <w:rFonts w:ascii="Arial" w:hAnsi="Arial" w:cs="Arial"/>
          <w:sz w:val="21"/>
          <w:szCs w:val="21"/>
        </w:rPr>
        <w:t xml:space="preserve">William Jefferson Clinton Building </w:t>
      </w:r>
      <w:r w:rsidRPr="00B60EC5">
        <w:rPr>
          <w:rFonts w:ascii="Arial" w:hAnsi="Arial" w:cs="Arial"/>
          <w:sz w:val="21"/>
          <w:szCs w:val="21"/>
        </w:rPr>
        <w:br/>
        <w:t>1200 Pennsylvania Avenue, N. W.</w:t>
      </w:r>
      <w:r>
        <w:rPr>
          <w:rFonts w:ascii="Arial" w:hAnsi="Arial" w:cs="Arial"/>
          <w:sz w:val="21"/>
          <w:szCs w:val="21"/>
          <w:lang w:val="en-US"/>
        </w:rPr>
        <w:t xml:space="preserve">, </w:t>
      </w:r>
      <w:r w:rsidRPr="00B60EC5">
        <w:rPr>
          <w:rFonts w:ascii="Arial" w:hAnsi="Arial" w:cs="Arial"/>
          <w:sz w:val="21"/>
          <w:szCs w:val="21"/>
        </w:rPr>
        <w:t xml:space="preserve">Rm # </w:t>
      </w:r>
      <w:r>
        <w:rPr>
          <w:rFonts w:ascii="Arial" w:hAnsi="Arial" w:cs="Arial"/>
          <w:sz w:val="21"/>
          <w:szCs w:val="21"/>
          <w:lang w:val="en-US"/>
        </w:rPr>
        <w:t>5303C</w:t>
      </w:r>
      <w:r w:rsidRPr="00B60EC5">
        <w:rPr>
          <w:rFonts w:ascii="Arial" w:hAnsi="Arial" w:cs="Arial"/>
          <w:sz w:val="21"/>
          <w:szCs w:val="21"/>
        </w:rPr>
        <w:br/>
        <w:t>Washington, DC 20004</w:t>
      </w:r>
    </w:p>
    <w:p w14:paraId="0C36E9DF" w14:textId="77777777" w:rsidR="001925E1" w:rsidRDefault="001925E1" w:rsidP="001925E1">
      <w:pPr>
        <w:pStyle w:val="PlainText"/>
        <w:rPr>
          <w:rFonts w:ascii="Arial" w:hAnsi="Arial" w:cs="Arial"/>
          <w:sz w:val="22"/>
          <w:szCs w:val="22"/>
        </w:rPr>
      </w:pPr>
      <w:r w:rsidRPr="00F956CD">
        <w:rPr>
          <w:rFonts w:ascii="Arial" w:hAnsi="Arial" w:cs="Arial"/>
          <w:sz w:val="22"/>
          <w:szCs w:val="22"/>
        </w:rPr>
        <w:tab/>
      </w:r>
      <w:r w:rsidRPr="00B60EC5">
        <w:rPr>
          <w:rFonts w:ascii="Arial" w:hAnsi="Arial" w:cs="Arial"/>
          <w:sz w:val="22"/>
          <w:szCs w:val="22"/>
        </w:rPr>
        <w:t>Phone: (202) 343-</w:t>
      </w:r>
      <w:r w:rsidRPr="00B60EC5">
        <w:rPr>
          <w:rFonts w:ascii="Arial" w:hAnsi="Arial" w:cs="Arial"/>
          <w:sz w:val="22"/>
          <w:szCs w:val="22"/>
          <w:lang w:val="en-US"/>
        </w:rPr>
        <w:t>9408</w:t>
      </w:r>
      <w:r w:rsidRPr="00F956CD">
        <w:rPr>
          <w:rFonts w:ascii="Arial" w:hAnsi="Arial" w:cs="Arial"/>
          <w:sz w:val="22"/>
          <w:szCs w:val="22"/>
        </w:rPr>
        <w:tab/>
      </w:r>
    </w:p>
    <w:p w14:paraId="31B6C9C8" w14:textId="77777777" w:rsidR="001925E1" w:rsidRDefault="001925E1" w:rsidP="001925E1">
      <w:pPr>
        <w:pStyle w:val="PlainText"/>
        <w:rPr>
          <w:rFonts w:ascii="Arial" w:hAnsi="Arial" w:cs="Arial"/>
          <w:sz w:val="22"/>
          <w:szCs w:val="22"/>
        </w:rPr>
      </w:pPr>
    </w:p>
    <w:p w14:paraId="288A0613" w14:textId="514A1D90" w:rsidR="001925E1" w:rsidRDefault="001925E1" w:rsidP="001925E1">
      <w:pPr>
        <w:pStyle w:val="PlainText"/>
        <w:ind w:left="720"/>
        <w:rPr>
          <w:rFonts w:ascii="Arial" w:hAnsi="Arial"/>
          <w:sz w:val="22"/>
        </w:rPr>
      </w:pPr>
      <w:r>
        <w:rPr>
          <w:rFonts w:ascii="Arial" w:hAnsi="Arial" w:cs="Arial"/>
          <w:sz w:val="22"/>
          <w:szCs w:val="22"/>
        </w:rPr>
        <w:t>E</w:t>
      </w:r>
      <w:r w:rsidRPr="00A272C3">
        <w:rPr>
          <w:rFonts w:ascii="Arial" w:hAnsi="Arial" w:cs="Arial"/>
          <w:sz w:val="22"/>
          <w:szCs w:val="22"/>
        </w:rPr>
        <w:t xml:space="preserve">PA will confirm receipt of </w:t>
      </w:r>
      <w:r>
        <w:rPr>
          <w:rFonts w:ascii="Arial" w:hAnsi="Arial" w:cs="Arial"/>
          <w:sz w:val="22"/>
          <w:szCs w:val="22"/>
        </w:rPr>
        <w:t xml:space="preserve">any </w:t>
      </w:r>
      <w:r w:rsidRPr="00A272C3">
        <w:rPr>
          <w:rFonts w:ascii="Arial" w:hAnsi="Arial" w:cs="Arial"/>
          <w:sz w:val="22"/>
          <w:szCs w:val="22"/>
        </w:rPr>
        <w:t xml:space="preserve">hard copy </w:t>
      </w:r>
      <w:r>
        <w:rPr>
          <w:rFonts w:ascii="Arial" w:hAnsi="Arial" w:cs="Arial"/>
          <w:sz w:val="22"/>
          <w:szCs w:val="22"/>
        </w:rPr>
        <w:t xml:space="preserve">supplemental </w:t>
      </w:r>
      <w:r w:rsidRPr="00A272C3">
        <w:rPr>
          <w:rFonts w:ascii="Arial" w:hAnsi="Arial" w:cs="Arial"/>
          <w:sz w:val="22"/>
          <w:szCs w:val="22"/>
        </w:rPr>
        <w:t>material</w:t>
      </w:r>
      <w:r>
        <w:rPr>
          <w:rFonts w:ascii="Arial" w:hAnsi="Arial" w:cs="Arial"/>
          <w:sz w:val="22"/>
          <w:szCs w:val="22"/>
        </w:rPr>
        <w:t xml:space="preserve"> by e-mail within </w:t>
      </w:r>
      <w:r w:rsidRPr="00A272C3">
        <w:rPr>
          <w:rFonts w:ascii="Arial" w:hAnsi="Arial" w:cs="Arial"/>
          <w:sz w:val="22"/>
          <w:szCs w:val="22"/>
        </w:rPr>
        <w:t>one week</w:t>
      </w:r>
      <w:r>
        <w:rPr>
          <w:rFonts w:ascii="Arial" w:hAnsi="Arial" w:cs="Arial"/>
          <w:sz w:val="22"/>
          <w:szCs w:val="22"/>
        </w:rPr>
        <w:t xml:space="preserve"> of receipt. If you do not receive confirmation within this timeframe, </w:t>
      </w:r>
      <w:r w:rsidRPr="00A272C3">
        <w:rPr>
          <w:rFonts w:ascii="Arial" w:hAnsi="Arial" w:cs="Arial"/>
          <w:sz w:val="22"/>
          <w:szCs w:val="22"/>
        </w:rPr>
        <w:t xml:space="preserve">please contact </w:t>
      </w:r>
      <w:r>
        <w:rPr>
          <w:rFonts w:ascii="Arial" w:hAnsi="Arial" w:cs="Arial"/>
          <w:sz w:val="22"/>
          <w:szCs w:val="22"/>
          <w:lang w:val="en-US"/>
        </w:rPr>
        <w:t xml:space="preserve">Peter Banwell at </w:t>
      </w:r>
      <w:r w:rsidRPr="00B60EC5">
        <w:rPr>
          <w:rFonts w:ascii="Arial" w:hAnsi="Arial" w:cs="Arial"/>
          <w:sz w:val="22"/>
          <w:szCs w:val="22"/>
          <w:lang w:val="en-US"/>
        </w:rPr>
        <w:t>(202) 343-9408</w:t>
      </w:r>
      <w:r>
        <w:rPr>
          <w:rFonts w:ascii="Arial" w:hAnsi="Arial" w:cs="Arial"/>
          <w:sz w:val="22"/>
          <w:szCs w:val="22"/>
          <w:lang w:val="en-US"/>
        </w:rPr>
        <w:t xml:space="preserve"> or banwell.peter@epa.gov</w:t>
      </w:r>
      <w:r w:rsidRPr="00A272C3">
        <w:rPr>
          <w:rFonts w:ascii="Arial" w:hAnsi="Arial" w:cs="Arial"/>
          <w:sz w:val="22"/>
          <w:szCs w:val="22"/>
        </w:rPr>
        <w:t>.</w:t>
      </w:r>
      <w:r>
        <w:rPr>
          <w:rFonts w:ascii="Arial" w:hAnsi="Arial" w:cs="Arial"/>
          <w:sz w:val="22"/>
          <w:szCs w:val="22"/>
        </w:rPr>
        <w:br/>
      </w:r>
    </w:p>
    <w:p w14:paraId="1441BC6E" w14:textId="292047E5" w:rsidR="001925E1" w:rsidRPr="00A012D4" w:rsidRDefault="001925E1" w:rsidP="001925E1">
      <w:pPr>
        <w:ind w:left="720" w:hanging="1152"/>
        <w:rPr>
          <w:rFonts w:ascii="Arial" w:hAnsi="Arial" w:cs="Arial"/>
        </w:rPr>
      </w:pPr>
      <w:r w:rsidRPr="001925E1">
        <w:rPr>
          <w:rFonts w:ascii="Arial Narrow" w:hAnsi="Arial Narrow"/>
          <w:b/>
          <w:color w:val="20BBED"/>
          <w:sz w:val="28"/>
          <w:szCs w:val="28"/>
        </w:rPr>
        <w:lastRenderedPageBreak/>
        <w:t>Narrative:</w:t>
      </w:r>
      <w:r>
        <w:rPr>
          <w:rFonts w:ascii="Arial" w:hAnsi="Arial"/>
          <w:b/>
        </w:rPr>
        <w:tab/>
      </w:r>
      <w:r>
        <w:rPr>
          <w:rFonts w:ascii="Arial" w:hAnsi="Arial"/>
        </w:rPr>
        <w:t xml:space="preserve">Your narrative description should be no more than </w:t>
      </w:r>
      <w:r>
        <w:rPr>
          <w:rFonts w:ascii="Arial" w:hAnsi="Arial"/>
          <w:b/>
          <w:u w:val="single"/>
        </w:rPr>
        <w:t>10</w:t>
      </w:r>
      <w:r w:rsidRPr="003E1765">
        <w:rPr>
          <w:rFonts w:ascii="Arial" w:hAnsi="Arial"/>
          <w:b/>
          <w:u w:val="single"/>
        </w:rPr>
        <w:t xml:space="preserve"> pages</w:t>
      </w:r>
      <w:r>
        <w:rPr>
          <w:rFonts w:ascii="Arial" w:hAnsi="Arial"/>
        </w:rPr>
        <w:t xml:space="preserve">, but may be accompanied by samples of specific hard copy outreach materials representing your 2015 activities, such as strategies, examples of participation in EPA national promotions and other ENERGY STAR specific company-produced materials and initiatives. </w:t>
      </w:r>
    </w:p>
    <w:p w14:paraId="38E68747" w14:textId="77777777" w:rsidR="001925E1" w:rsidRDefault="001925E1" w:rsidP="001925E1">
      <w:pPr>
        <w:pStyle w:val="PlainText"/>
        <w:numPr>
          <w:ilvl w:val="0"/>
          <w:numId w:val="46"/>
        </w:numPr>
        <w:tabs>
          <w:tab w:val="clear" w:pos="720"/>
          <w:tab w:val="num" w:pos="1080"/>
        </w:tabs>
        <w:ind w:left="1080"/>
        <w:rPr>
          <w:rFonts w:ascii="Arial" w:hAnsi="Arial" w:cs="Arial"/>
          <w:sz w:val="22"/>
          <w:szCs w:val="22"/>
        </w:rPr>
      </w:pPr>
      <w:r w:rsidRPr="001925E1">
        <w:rPr>
          <w:rFonts w:ascii="Arial Narrow" w:eastAsiaTheme="minorEastAsia" w:hAnsi="Arial Narrow" w:cstheme="minorBidi"/>
          <w:b/>
          <w:color w:val="20BBED"/>
          <w:sz w:val="28"/>
          <w:szCs w:val="28"/>
          <w:lang w:val="en-US" w:eastAsia="en-US"/>
        </w:rPr>
        <w:t>Executive Summary (300 words or less)</w:t>
      </w:r>
      <w:r w:rsidRPr="001925E1">
        <w:rPr>
          <w:rFonts w:ascii="Arial" w:hAnsi="Arial" w:cs="Arial"/>
          <w:sz w:val="22"/>
          <w:szCs w:val="22"/>
        </w:rPr>
        <w:t>—</w:t>
      </w:r>
      <w:r w:rsidRPr="00A012D4">
        <w:rPr>
          <w:rFonts w:ascii="Arial" w:hAnsi="Arial" w:cs="Arial"/>
          <w:noProof/>
          <w:sz w:val="22"/>
          <w:szCs w:val="22"/>
        </w:rPr>
        <w:t xml:space="preserve">Please </w:t>
      </w:r>
      <w:r>
        <w:rPr>
          <w:rFonts w:ascii="Arial" w:hAnsi="Arial" w:cs="Arial"/>
          <w:noProof/>
          <w:sz w:val="22"/>
          <w:szCs w:val="22"/>
        </w:rPr>
        <w:t xml:space="preserve">provide a brief overview </w:t>
      </w:r>
      <w:r w:rsidRPr="00A012D4">
        <w:rPr>
          <w:rFonts w:ascii="Arial" w:hAnsi="Arial" w:cs="Arial"/>
          <w:noProof/>
          <w:sz w:val="22"/>
          <w:szCs w:val="22"/>
        </w:rPr>
        <w:t xml:space="preserve">of your organization and </w:t>
      </w:r>
      <w:r>
        <w:rPr>
          <w:rFonts w:ascii="Arial" w:hAnsi="Arial" w:cs="Arial"/>
          <w:noProof/>
          <w:sz w:val="22"/>
          <w:szCs w:val="22"/>
        </w:rPr>
        <w:t xml:space="preserve">highlights of key accomplishments that make you eligible </w:t>
      </w:r>
      <w:r w:rsidRPr="00A012D4">
        <w:rPr>
          <w:rFonts w:ascii="Arial" w:hAnsi="Arial" w:cs="Arial"/>
          <w:noProof/>
          <w:sz w:val="22"/>
          <w:szCs w:val="22"/>
        </w:rPr>
        <w:t xml:space="preserve">for this </w:t>
      </w:r>
      <w:r w:rsidRPr="00A012D4">
        <w:rPr>
          <w:rFonts w:ascii="Arial" w:hAnsi="Arial" w:cs="Arial"/>
          <w:smallCaps/>
          <w:noProof/>
          <w:sz w:val="22"/>
          <w:szCs w:val="22"/>
        </w:rPr>
        <w:t>ENERGY STAR</w:t>
      </w:r>
      <w:r w:rsidRPr="00A012D4">
        <w:rPr>
          <w:rFonts w:ascii="Arial" w:hAnsi="Arial" w:cs="Arial"/>
          <w:noProof/>
          <w:sz w:val="22"/>
          <w:szCs w:val="22"/>
        </w:rPr>
        <w:t xml:space="preserve"> award. In the event that you </w:t>
      </w:r>
      <w:r>
        <w:rPr>
          <w:rFonts w:ascii="Arial" w:hAnsi="Arial" w:cs="Arial"/>
          <w:noProof/>
          <w:sz w:val="22"/>
          <w:szCs w:val="22"/>
          <w:lang w:val="en-US"/>
        </w:rPr>
        <w:t>earn</w:t>
      </w:r>
      <w:r w:rsidRPr="00A012D4">
        <w:rPr>
          <w:rFonts w:ascii="Arial" w:hAnsi="Arial" w:cs="Arial"/>
          <w:noProof/>
          <w:sz w:val="22"/>
          <w:szCs w:val="22"/>
        </w:rPr>
        <w:t xml:space="preserve"> an award, this text will be </w:t>
      </w:r>
      <w:r>
        <w:rPr>
          <w:rFonts w:ascii="Arial" w:hAnsi="Arial" w:cs="Arial"/>
          <w:noProof/>
          <w:sz w:val="22"/>
          <w:szCs w:val="22"/>
          <w:lang w:val="en-US"/>
        </w:rPr>
        <w:t>used to prepare</w:t>
      </w:r>
      <w:r w:rsidRPr="00A012D4">
        <w:rPr>
          <w:rFonts w:ascii="Arial" w:hAnsi="Arial" w:cs="Arial"/>
          <w:noProof/>
          <w:sz w:val="22"/>
          <w:szCs w:val="22"/>
        </w:rPr>
        <w:t xml:space="preserve"> a summary of your organization's achievements.</w:t>
      </w:r>
      <w:r>
        <w:rPr>
          <w:rFonts w:ascii="Arial" w:hAnsi="Arial" w:cs="Arial"/>
          <w:noProof/>
          <w:sz w:val="22"/>
          <w:szCs w:val="22"/>
        </w:rPr>
        <w:t xml:space="preserve"> Include all of the following information:</w:t>
      </w:r>
      <w:r>
        <w:rPr>
          <w:rFonts w:ascii="Arial" w:hAnsi="Arial" w:cs="Arial"/>
          <w:noProof/>
          <w:sz w:val="22"/>
          <w:szCs w:val="22"/>
          <w:lang w:val="en-US"/>
        </w:rPr>
        <w:t xml:space="preserve"> c</w:t>
      </w:r>
      <w:r w:rsidRPr="00B3707A">
        <w:rPr>
          <w:rFonts w:ascii="Arial" w:hAnsi="Arial" w:cs="Arial"/>
          <w:noProof/>
          <w:sz w:val="22"/>
          <w:szCs w:val="22"/>
        </w:rPr>
        <w:t>ompany revenue</w:t>
      </w:r>
      <w:r w:rsidRPr="00B3707A">
        <w:rPr>
          <w:rFonts w:ascii="Arial" w:hAnsi="Arial" w:cs="Arial"/>
          <w:noProof/>
          <w:sz w:val="22"/>
          <w:szCs w:val="22"/>
          <w:lang w:val="en-US"/>
        </w:rPr>
        <w:t xml:space="preserve">; </w:t>
      </w:r>
      <w:r>
        <w:rPr>
          <w:rFonts w:ascii="Arial" w:hAnsi="Arial" w:cs="Arial"/>
          <w:noProof/>
          <w:sz w:val="22"/>
          <w:szCs w:val="22"/>
          <w:lang w:val="en-US"/>
        </w:rPr>
        <w:t>l</w:t>
      </w:r>
      <w:r w:rsidRPr="00B3707A">
        <w:rPr>
          <w:rFonts w:ascii="Arial" w:hAnsi="Arial" w:cs="Arial"/>
          <w:noProof/>
          <w:sz w:val="22"/>
          <w:szCs w:val="22"/>
        </w:rPr>
        <w:t>ocation of company headquarters</w:t>
      </w:r>
      <w:r w:rsidRPr="00B3707A">
        <w:rPr>
          <w:rFonts w:ascii="Arial" w:hAnsi="Arial" w:cs="Arial"/>
          <w:noProof/>
          <w:sz w:val="22"/>
          <w:szCs w:val="22"/>
          <w:lang w:val="en-US"/>
        </w:rPr>
        <w:t xml:space="preserve">; </w:t>
      </w:r>
      <w:r>
        <w:rPr>
          <w:rFonts w:ascii="Arial" w:hAnsi="Arial" w:cs="Arial"/>
          <w:noProof/>
          <w:sz w:val="22"/>
          <w:szCs w:val="22"/>
          <w:lang w:val="en-US"/>
        </w:rPr>
        <w:t>b</w:t>
      </w:r>
      <w:r w:rsidRPr="00B3707A">
        <w:rPr>
          <w:rFonts w:ascii="Arial" w:hAnsi="Arial" w:cs="Arial"/>
          <w:noProof/>
          <w:sz w:val="22"/>
          <w:szCs w:val="22"/>
        </w:rPr>
        <w:t>rief summary of company (2-3 sentences)</w:t>
      </w:r>
      <w:r w:rsidRPr="00B3707A">
        <w:rPr>
          <w:rFonts w:ascii="Arial" w:hAnsi="Arial" w:cs="Arial"/>
          <w:noProof/>
          <w:sz w:val="22"/>
          <w:szCs w:val="22"/>
          <w:lang w:val="en-US"/>
        </w:rPr>
        <w:t>; and a brief</w:t>
      </w:r>
      <w:r>
        <w:rPr>
          <w:rFonts w:ascii="Arial" w:hAnsi="Arial" w:cs="Arial"/>
          <w:noProof/>
          <w:sz w:val="22"/>
          <w:szCs w:val="22"/>
          <w:lang w:val="en-US"/>
        </w:rPr>
        <w:t xml:space="preserve"> s</w:t>
      </w:r>
      <w:r w:rsidRPr="00B3707A">
        <w:rPr>
          <w:rFonts w:ascii="Arial" w:hAnsi="Arial" w:cs="Arial"/>
          <w:noProof/>
          <w:sz w:val="22"/>
          <w:szCs w:val="22"/>
        </w:rPr>
        <w:t xml:space="preserve">ummary of </w:t>
      </w:r>
      <w:r>
        <w:rPr>
          <w:rFonts w:ascii="Arial" w:hAnsi="Arial" w:cs="Arial"/>
          <w:noProof/>
          <w:sz w:val="22"/>
          <w:szCs w:val="22"/>
          <w:lang w:val="en-US"/>
        </w:rPr>
        <w:t xml:space="preserve">your organization’s </w:t>
      </w:r>
      <w:r w:rsidRPr="00B3707A">
        <w:rPr>
          <w:rFonts w:ascii="Arial" w:hAnsi="Arial" w:cs="Arial"/>
          <w:noProof/>
          <w:sz w:val="22"/>
          <w:szCs w:val="22"/>
        </w:rPr>
        <w:t>top three 201</w:t>
      </w:r>
      <w:r>
        <w:rPr>
          <w:rFonts w:ascii="Arial" w:hAnsi="Arial" w:cs="Arial"/>
          <w:noProof/>
          <w:sz w:val="22"/>
          <w:szCs w:val="22"/>
          <w:lang w:val="en-US"/>
        </w:rPr>
        <w:t>5</w:t>
      </w:r>
      <w:r w:rsidRPr="00B3707A">
        <w:rPr>
          <w:rFonts w:ascii="Arial" w:hAnsi="Arial" w:cs="Arial"/>
          <w:noProof/>
          <w:sz w:val="22"/>
          <w:szCs w:val="22"/>
        </w:rPr>
        <w:t xml:space="preserve"> ENERGY STAR accomplishments</w:t>
      </w:r>
      <w:r>
        <w:rPr>
          <w:rFonts w:ascii="Arial" w:hAnsi="Arial" w:cs="Arial"/>
          <w:noProof/>
          <w:sz w:val="22"/>
          <w:szCs w:val="22"/>
          <w:lang w:val="en-US"/>
        </w:rPr>
        <w:t xml:space="preserve">. </w:t>
      </w:r>
      <w:r>
        <w:rPr>
          <w:rFonts w:ascii="Arial" w:hAnsi="Arial" w:cs="Arial"/>
          <w:noProof/>
          <w:sz w:val="22"/>
          <w:szCs w:val="22"/>
        </w:rPr>
        <w:t xml:space="preserve">The Executive Summary will </w:t>
      </w:r>
      <w:r>
        <w:rPr>
          <w:rFonts w:ascii="Arial" w:hAnsi="Arial" w:cs="Arial"/>
          <w:b/>
          <w:noProof/>
          <w:sz w:val="22"/>
          <w:szCs w:val="22"/>
        </w:rPr>
        <w:t xml:space="preserve">not </w:t>
      </w:r>
      <w:r>
        <w:rPr>
          <w:rFonts w:ascii="Arial" w:hAnsi="Arial" w:cs="Arial"/>
          <w:noProof/>
          <w:sz w:val="22"/>
          <w:szCs w:val="22"/>
        </w:rPr>
        <w:t>count toward the 10-page limit.</w:t>
      </w:r>
    </w:p>
    <w:p w14:paraId="7EE074EC" w14:textId="77777777" w:rsidR="001925E1" w:rsidRPr="000E675B" w:rsidRDefault="001925E1" w:rsidP="001925E1">
      <w:pPr>
        <w:pStyle w:val="PlainText"/>
        <w:ind w:left="720"/>
        <w:rPr>
          <w:rFonts w:ascii="Arial" w:hAnsi="Arial" w:cs="Arial"/>
          <w:sz w:val="22"/>
          <w:szCs w:val="22"/>
        </w:rPr>
      </w:pPr>
    </w:p>
    <w:p w14:paraId="03F2828A" w14:textId="77777777" w:rsidR="001925E1" w:rsidRPr="002B0B63" w:rsidRDefault="001925E1" w:rsidP="001925E1">
      <w:pPr>
        <w:pStyle w:val="PlainText"/>
        <w:numPr>
          <w:ilvl w:val="0"/>
          <w:numId w:val="46"/>
        </w:numPr>
        <w:tabs>
          <w:tab w:val="clear" w:pos="720"/>
          <w:tab w:val="num" w:pos="1080"/>
        </w:tabs>
        <w:ind w:left="1080"/>
        <w:rPr>
          <w:rFonts w:ascii="Arial" w:hAnsi="Arial" w:cs="Arial"/>
          <w:sz w:val="22"/>
          <w:szCs w:val="22"/>
        </w:rPr>
      </w:pPr>
      <w:r w:rsidRPr="001925E1">
        <w:rPr>
          <w:rFonts w:ascii="Arial Narrow" w:eastAsiaTheme="minorEastAsia" w:hAnsi="Arial Narrow" w:cstheme="minorBidi"/>
          <w:b/>
          <w:color w:val="20BBED"/>
          <w:sz w:val="28"/>
          <w:szCs w:val="28"/>
          <w:lang w:val="en-US" w:eastAsia="en-US"/>
        </w:rPr>
        <w:t>Accomplishments</w:t>
      </w:r>
      <w:r w:rsidRPr="00A012D4">
        <w:rPr>
          <w:rFonts w:ascii="Arial" w:hAnsi="Arial" w:cs="Arial"/>
          <w:sz w:val="22"/>
          <w:szCs w:val="22"/>
        </w:rPr>
        <w:t xml:space="preserve">—Organizations applying for the Partner of the Year Award should </w:t>
      </w:r>
      <w:r w:rsidRPr="00A012D4">
        <w:rPr>
          <w:rFonts w:ascii="Arial" w:hAnsi="Arial" w:cs="Arial"/>
          <w:b/>
          <w:sz w:val="22"/>
          <w:szCs w:val="22"/>
        </w:rPr>
        <w:t>highlight their accomplishments</w:t>
      </w:r>
      <w:r>
        <w:rPr>
          <w:rFonts w:ascii="Arial" w:hAnsi="Arial" w:cs="Arial"/>
          <w:b/>
          <w:sz w:val="22"/>
          <w:szCs w:val="22"/>
        </w:rPr>
        <w:t xml:space="preserve"> from </w:t>
      </w:r>
      <w:r>
        <w:rPr>
          <w:rFonts w:ascii="Arial" w:hAnsi="Arial" w:cs="Arial"/>
          <w:b/>
          <w:sz w:val="22"/>
          <w:szCs w:val="22"/>
          <w:lang w:val="en-US"/>
        </w:rPr>
        <w:t>2015</w:t>
      </w:r>
      <w:r w:rsidRPr="002B0B63">
        <w:rPr>
          <w:rFonts w:ascii="Arial" w:hAnsi="Arial" w:cs="Arial"/>
          <w:b/>
          <w:sz w:val="22"/>
          <w:szCs w:val="22"/>
        </w:rPr>
        <w:t xml:space="preserve">, </w:t>
      </w:r>
      <w:r>
        <w:rPr>
          <w:rFonts w:ascii="Arial" w:hAnsi="Arial" w:cs="Arial"/>
          <w:b/>
          <w:sz w:val="22"/>
          <w:szCs w:val="22"/>
          <w:lang w:val="en-US"/>
        </w:rPr>
        <w:t xml:space="preserve">and </w:t>
      </w:r>
      <w:r w:rsidRPr="002B0B63">
        <w:rPr>
          <w:rFonts w:ascii="Arial" w:hAnsi="Arial" w:cs="Arial"/>
          <w:b/>
          <w:i/>
          <w:sz w:val="22"/>
          <w:szCs w:val="22"/>
        </w:rPr>
        <w:t>if possible,</w:t>
      </w:r>
      <w:r w:rsidRPr="002B0B63">
        <w:rPr>
          <w:rFonts w:ascii="Arial" w:hAnsi="Arial" w:cs="Arial"/>
          <w:b/>
          <w:sz w:val="22"/>
          <w:szCs w:val="22"/>
        </w:rPr>
        <w:t xml:space="preserve"> cumulative accomplishments</w:t>
      </w:r>
      <w:r w:rsidRPr="002B0B63">
        <w:rPr>
          <w:rFonts w:ascii="Arial" w:hAnsi="Arial" w:cs="Arial"/>
          <w:sz w:val="22"/>
          <w:szCs w:val="22"/>
        </w:rPr>
        <w:t>. Since applications are due on</w:t>
      </w:r>
      <w:r>
        <w:rPr>
          <w:rFonts w:ascii="Arial" w:hAnsi="Arial" w:cs="Arial"/>
          <w:sz w:val="22"/>
          <w:szCs w:val="22"/>
          <w:lang w:val="en-US"/>
        </w:rPr>
        <w:t xml:space="preserve"> </w:t>
      </w:r>
      <w:r>
        <w:rPr>
          <w:rFonts w:ascii="Arial" w:hAnsi="Arial" w:cs="Arial"/>
          <w:b/>
          <w:sz w:val="22"/>
          <w:szCs w:val="22"/>
          <w:lang w:val="en-US"/>
        </w:rPr>
        <w:t>December 4, 2015</w:t>
      </w:r>
      <w:r w:rsidRPr="002B0B63">
        <w:rPr>
          <w:rFonts w:ascii="Arial" w:hAnsi="Arial" w:cs="Arial"/>
          <w:sz w:val="22"/>
          <w:szCs w:val="22"/>
        </w:rPr>
        <w:t>, this will provide retailers an opportunity</w:t>
      </w:r>
      <w:r>
        <w:rPr>
          <w:rFonts w:ascii="Arial" w:hAnsi="Arial" w:cs="Arial"/>
          <w:sz w:val="22"/>
          <w:szCs w:val="22"/>
          <w:lang w:val="en-US"/>
        </w:rPr>
        <w:t xml:space="preserve"> </w:t>
      </w:r>
      <w:r w:rsidRPr="002B0B63">
        <w:rPr>
          <w:rFonts w:ascii="Arial" w:hAnsi="Arial" w:cs="Arial"/>
          <w:sz w:val="22"/>
          <w:szCs w:val="22"/>
        </w:rPr>
        <w:t xml:space="preserve">to share your accomplishments </w:t>
      </w:r>
      <w:r>
        <w:rPr>
          <w:rFonts w:ascii="Arial" w:hAnsi="Arial" w:cs="Arial"/>
          <w:sz w:val="22"/>
          <w:szCs w:val="22"/>
          <w:lang w:val="en-US"/>
        </w:rPr>
        <w:t>starting earlier in the season than the start of the calendar year</w:t>
      </w:r>
      <w:r w:rsidRPr="002B0B63">
        <w:rPr>
          <w:rFonts w:ascii="Arial" w:hAnsi="Arial" w:cs="Arial"/>
          <w:sz w:val="22"/>
          <w:szCs w:val="22"/>
        </w:rPr>
        <w:t xml:space="preserve"> </w:t>
      </w:r>
      <w:r>
        <w:rPr>
          <w:rFonts w:ascii="Arial" w:hAnsi="Arial" w:cs="Arial"/>
          <w:sz w:val="22"/>
          <w:szCs w:val="22"/>
          <w:lang w:val="en-US"/>
        </w:rPr>
        <w:t xml:space="preserve">(i.e., November 2014 – November 2015). </w:t>
      </w:r>
      <w:r w:rsidRPr="002B0B63">
        <w:rPr>
          <w:rFonts w:ascii="Arial" w:hAnsi="Arial" w:cs="Arial"/>
          <w:sz w:val="22"/>
          <w:szCs w:val="22"/>
        </w:rPr>
        <w:t xml:space="preserve">When highlighting cumulative accomplishments, please ensure that you include a timeframe (e.g., saved more than $10 million since 2001). </w:t>
      </w:r>
    </w:p>
    <w:p w14:paraId="0986A4E7" w14:textId="77777777" w:rsidR="001925E1" w:rsidRDefault="001925E1" w:rsidP="001925E1">
      <w:pPr>
        <w:ind w:left="720" w:hanging="1440"/>
        <w:rPr>
          <w:rFonts w:ascii="Arial" w:hAnsi="Arial"/>
          <w:b/>
        </w:rPr>
      </w:pPr>
    </w:p>
    <w:p w14:paraId="0D70F150" w14:textId="77777777" w:rsidR="001925E1" w:rsidRDefault="001925E1" w:rsidP="001925E1">
      <w:pPr>
        <w:ind w:left="1008" w:hanging="1440"/>
        <w:rPr>
          <w:rFonts w:ascii="Arial" w:hAnsi="Arial"/>
        </w:rPr>
      </w:pPr>
      <w:r w:rsidRPr="001925E1">
        <w:rPr>
          <w:rFonts w:ascii="Arial Narrow" w:hAnsi="Arial Narrow"/>
          <w:b/>
          <w:color w:val="20BBED"/>
          <w:sz w:val="28"/>
          <w:szCs w:val="28"/>
        </w:rPr>
        <w:t>Criteria:</w:t>
      </w:r>
      <w:r>
        <w:rPr>
          <w:rFonts w:ascii="Arial" w:hAnsi="Arial"/>
        </w:rPr>
        <w:tab/>
        <w:t>Criteria for evaluating this award are listed below.</w:t>
      </w:r>
      <w:r>
        <w:rPr>
          <w:rFonts w:ascii="Arial" w:hAnsi="Arial"/>
          <w:b/>
        </w:rPr>
        <w:t xml:space="preserve"> </w:t>
      </w:r>
      <w:r>
        <w:rPr>
          <w:rFonts w:ascii="Arial" w:hAnsi="Arial"/>
        </w:rPr>
        <w:t xml:space="preserve">In describing your company’s activities, </w:t>
      </w:r>
      <w:r w:rsidRPr="00244D9A">
        <w:rPr>
          <w:rFonts w:ascii="Arial" w:hAnsi="Arial"/>
          <w:b/>
        </w:rPr>
        <w:t>please organize your submission consistent with the outline below</w:t>
      </w:r>
      <w:r>
        <w:rPr>
          <w:rFonts w:ascii="Arial" w:hAnsi="Arial"/>
        </w:rPr>
        <w:t>, and be as specific as possible per the below instructions for each criterion.</w:t>
      </w:r>
    </w:p>
    <w:p w14:paraId="3E800DA2" w14:textId="77777777" w:rsidR="001925E1" w:rsidRPr="001925E1" w:rsidRDefault="001925E1" w:rsidP="001925E1">
      <w:pPr>
        <w:pStyle w:val="Heading3"/>
        <w:pBdr>
          <w:bottom w:val="single" w:sz="12" w:space="1" w:color="auto"/>
        </w:pBdr>
        <w:rPr>
          <w:rFonts w:ascii="Arial Narrow" w:eastAsiaTheme="minorEastAsia" w:hAnsi="Arial Narrow" w:cstheme="minorBidi"/>
          <w:b/>
          <w:color w:val="20BBED"/>
          <w:sz w:val="28"/>
          <w:szCs w:val="28"/>
        </w:rPr>
      </w:pPr>
      <w:r w:rsidRPr="001925E1">
        <w:rPr>
          <w:rFonts w:ascii="Arial Narrow" w:eastAsiaTheme="minorEastAsia" w:hAnsi="Arial Narrow" w:cstheme="minorBidi"/>
          <w:b/>
          <w:color w:val="20BBED"/>
          <w:sz w:val="28"/>
          <w:szCs w:val="28"/>
        </w:rPr>
        <w:t>Award Evaluation Criteria and Outline</w:t>
      </w:r>
    </w:p>
    <w:p w14:paraId="2EAE64B1" w14:textId="49FED7A2" w:rsidR="001925E1" w:rsidRPr="001925E1" w:rsidRDefault="001925E1" w:rsidP="001925E1">
      <w:pPr>
        <w:rPr>
          <w:rFonts w:ascii="Arial Narrow" w:hAnsi="Arial Narrow"/>
          <w:b/>
          <w:color w:val="20BBED"/>
          <w:sz w:val="28"/>
          <w:szCs w:val="28"/>
        </w:rPr>
      </w:pPr>
      <w:r>
        <w:rPr>
          <w:rFonts w:ascii="Arial Narrow" w:hAnsi="Arial Narrow"/>
          <w:b/>
          <w:color w:val="20BBED"/>
          <w:sz w:val="28"/>
          <w:szCs w:val="28"/>
        </w:rPr>
        <w:br/>
      </w:r>
      <w:r w:rsidRPr="001925E1">
        <w:rPr>
          <w:rFonts w:ascii="Arial Narrow" w:hAnsi="Arial Narrow"/>
          <w:b/>
          <w:color w:val="20BBED"/>
          <w:sz w:val="28"/>
          <w:szCs w:val="28"/>
        </w:rPr>
        <w:t>Section 1: ENERGY STAR Partnership and Planning</w:t>
      </w:r>
      <w:r>
        <w:rPr>
          <w:rFonts w:ascii="Arial Narrow" w:hAnsi="Arial Narrow"/>
          <w:b/>
          <w:color w:val="20BBED"/>
          <w:sz w:val="28"/>
          <w:szCs w:val="28"/>
        </w:rPr>
        <w:br/>
      </w:r>
      <w:r>
        <w:rPr>
          <w:rFonts w:ascii="Arial" w:hAnsi="Arial"/>
        </w:rPr>
        <w:t>Leadership in the ENERGY STAR program requires high-level engagement that includes the development of an implementation plan informed by EPA’s top-priority products and initiatives for the year. This plan should be shared with EPA and the process should involve an ongoing dialogue with EPA. Working throughout the year to facilitate EPA relationships with merchant and marketing representatives is critical, so please include specific information on how your organization enabled and fostered these connections.</w:t>
      </w:r>
    </w:p>
    <w:p w14:paraId="502D5F9B" w14:textId="77777777" w:rsidR="001925E1" w:rsidRPr="001925E1" w:rsidRDefault="001925E1" w:rsidP="001925E1">
      <w:pPr>
        <w:pStyle w:val="Heading1"/>
        <w:rPr>
          <w:rFonts w:ascii="Arial Narrow" w:eastAsiaTheme="minorEastAsia" w:hAnsi="Arial Narrow" w:cstheme="minorBidi"/>
          <w:bCs w:val="0"/>
          <w:color w:val="20BBED"/>
          <w:sz w:val="28"/>
          <w:szCs w:val="28"/>
        </w:rPr>
      </w:pPr>
      <w:r w:rsidRPr="001925E1">
        <w:rPr>
          <w:rFonts w:ascii="Arial Narrow" w:eastAsiaTheme="minorEastAsia" w:hAnsi="Arial Narrow" w:cstheme="minorBidi"/>
          <w:bCs w:val="0"/>
          <w:color w:val="20BBED"/>
          <w:sz w:val="28"/>
          <w:szCs w:val="28"/>
        </w:rPr>
        <w:t>Section 2: Product Marketing</w:t>
      </w:r>
    </w:p>
    <w:p w14:paraId="77B9AE5F" w14:textId="77777777" w:rsidR="001925E1" w:rsidRDefault="001925E1" w:rsidP="001925E1">
      <w:pPr>
        <w:rPr>
          <w:rFonts w:ascii="Arial" w:hAnsi="Arial"/>
        </w:rPr>
      </w:pPr>
      <w:r>
        <w:rPr>
          <w:rFonts w:ascii="Arial" w:hAnsi="Arial"/>
        </w:rPr>
        <w:t>In this section, retailers should show how they worked to order, stock and promote ENERGY STAR products in store and on-line. L</w:t>
      </w:r>
      <w:r w:rsidRPr="006F06F6">
        <w:rPr>
          <w:rFonts w:ascii="Arial" w:hAnsi="Arial"/>
        </w:rPr>
        <w:t>eading retailers are expected to work to increase stocking, sales and labeling of</w:t>
      </w:r>
      <w:r>
        <w:rPr>
          <w:rFonts w:ascii="Arial" w:hAnsi="Arial"/>
        </w:rPr>
        <w:t xml:space="preserve"> ENERGY STAR products every year. This means working with suppliers to increase the number of SKUs and/or percentage of sales in EPA priority product categories. Leading retailers also show how ENERGY STAR is given a consistent, year-round presence through in-store signage and online labeling. It is also important to </w:t>
      </w:r>
      <w:r>
        <w:rPr>
          <w:rFonts w:ascii="Arial" w:hAnsi="Arial"/>
        </w:rPr>
        <w:lastRenderedPageBreak/>
        <w:t xml:space="preserve">show how EPA-provided messaging was used across promotional and training vehicles for each applicable category below. </w:t>
      </w:r>
    </w:p>
    <w:p w14:paraId="67C181D0" w14:textId="77777777" w:rsidR="001925E1" w:rsidRDefault="001925E1" w:rsidP="001925E1">
      <w:pPr>
        <w:rPr>
          <w:rFonts w:ascii="Arial" w:hAnsi="Arial"/>
        </w:rPr>
      </w:pPr>
      <w:r>
        <w:rPr>
          <w:rFonts w:ascii="Arial" w:hAnsi="Arial"/>
        </w:rPr>
        <w:t xml:space="preserve">In this section retailers should </w:t>
      </w:r>
      <w:r>
        <w:rPr>
          <w:rFonts w:ascii="Arial" w:hAnsi="Arial"/>
          <w:b/>
        </w:rPr>
        <w:t xml:space="preserve">identify and </w:t>
      </w:r>
      <w:r w:rsidRPr="00CA00AF">
        <w:rPr>
          <w:rFonts w:ascii="Arial" w:hAnsi="Arial"/>
          <w:b/>
        </w:rPr>
        <w:t>provide written and visual examples</w:t>
      </w:r>
      <w:r>
        <w:rPr>
          <w:rFonts w:ascii="Arial" w:hAnsi="Arial"/>
        </w:rPr>
        <w:t xml:space="preserve"> of</w:t>
      </w:r>
      <w:r w:rsidRPr="00AF5561">
        <w:rPr>
          <w:rFonts w:ascii="Arial" w:hAnsi="Arial"/>
        </w:rPr>
        <w:t xml:space="preserve"> </w:t>
      </w:r>
      <w:r>
        <w:rPr>
          <w:rFonts w:ascii="Arial" w:hAnsi="Arial"/>
        </w:rPr>
        <w:t xml:space="preserve">specific activities in support of the following product marketing goals, as relevant to product lines: </w:t>
      </w:r>
    </w:p>
    <w:p w14:paraId="192DCB1D" w14:textId="77777777" w:rsidR="001925E1" w:rsidRDefault="001925E1" w:rsidP="001925E1">
      <w:pPr>
        <w:rPr>
          <w:rFonts w:ascii="Arial" w:hAnsi="Arial"/>
        </w:rPr>
      </w:pPr>
      <w:r>
        <w:rPr>
          <w:rFonts w:ascii="Arial" w:hAnsi="Arial"/>
        </w:rPr>
        <w:t>Lighting:</w:t>
      </w:r>
    </w:p>
    <w:p w14:paraId="0CD5D02F" w14:textId="77777777" w:rsidR="001925E1" w:rsidRPr="00094D60" w:rsidRDefault="001925E1" w:rsidP="001925E1">
      <w:pPr>
        <w:numPr>
          <w:ilvl w:val="0"/>
          <w:numId w:val="47"/>
        </w:numPr>
        <w:spacing w:after="0" w:line="240" w:lineRule="auto"/>
        <w:rPr>
          <w:rFonts w:ascii="Arial" w:hAnsi="Arial"/>
        </w:rPr>
      </w:pPr>
      <w:r w:rsidRPr="005E7FEC">
        <w:rPr>
          <w:rFonts w:ascii="Arial" w:hAnsi="Arial"/>
        </w:rPr>
        <w:t xml:space="preserve">Increase stocking of ENERGY STAR certified lighting </w:t>
      </w:r>
      <w:r w:rsidRPr="00094D60">
        <w:rPr>
          <w:rFonts w:ascii="Arial" w:hAnsi="Arial"/>
        </w:rPr>
        <w:t>products (include increases in SKUs/sales)</w:t>
      </w:r>
    </w:p>
    <w:p w14:paraId="01A05AD8" w14:textId="77777777" w:rsidR="001925E1" w:rsidRDefault="001925E1" w:rsidP="001925E1">
      <w:pPr>
        <w:numPr>
          <w:ilvl w:val="0"/>
          <w:numId w:val="47"/>
        </w:numPr>
        <w:spacing w:after="0" w:line="240" w:lineRule="auto"/>
        <w:rPr>
          <w:rFonts w:ascii="Arial" w:hAnsi="Arial"/>
        </w:rPr>
      </w:pPr>
      <w:r>
        <w:rPr>
          <w:rFonts w:ascii="Arial" w:hAnsi="Arial"/>
        </w:rPr>
        <w:t>Promote ENERGY STAR certified lighting, specifically supporting labeling and point-of-purchase messaging. Identify and increase visibility of ENERGY STAR certified lighting products in-store, online, in external vehicles, and through training.</w:t>
      </w:r>
    </w:p>
    <w:p w14:paraId="7FC9B3AE" w14:textId="77777777" w:rsidR="001925E1" w:rsidRDefault="001925E1" w:rsidP="001925E1">
      <w:pPr>
        <w:numPr>
          <w:ilvl w:val="0"/>
          <w:numId w:val="47"/>
        </w:numPr>
        <w:spacing w:after="0" w:line="240" w:lineRule="auto"/>
        <w:rPr>
          <w:rFonts w:ascii="Arial" w:hAnsi="Arial"/>
        </w:rPr>
      </w:pPr>
      <w:r>
        <w:rPr>
          <w:rFonts w:ascii="Arial" w:hAnsi="Arial"/>
        </w:rPr>
        <w:t>Provide specific examples of use of ENERGY STAR lighting messaging in print, online, and in training</w:t>
      </w:r>
    </w:p>
    <w:p w14:paraId="77FF28A6" w14:textId="77777777" w:rsidR="001925E1" w:rsidRDefault="001925E1" w:rsidP="001925E1">
      <w:pPr>
        <w:numPr>
          <w:ilvl w:val="0"/>
          <w:numId w:val="47"/>
        </w:numPr>
        <w:spacing w:after="0" w:line="240" w:lineRule="auto"/>
        <w:rPr>
          <w:rFonts w:ascii="Arial" w:hAnsi="Arial"/>
        </w:rPr>
      </w:pPr>
      <w:r>
        <w:rPr>
          <w:rFonts w:ascii="Arial" w:hAnsi="Arial"/>
        </w:rPr>
        <w:t>Provide in-store education about the importance of ENERGY STAR certified lighting as a mark of quality.</w:t>
      </w:r>
    </w:p>
    <w:p w14:paraId="12C7593A" w14:textId="77777777" w:rsidR="001925E1" w:rsidRPr="005A73DE" w:rsidRDefault="001925E1" w:rsidP="001925E1">
      <w:pPr>
        <w:numPr>
          <w:ilvl w:val="0"/>
          <w:numId w:val="47"/>
        </w:numPr>
        <w:spacing w:after="0" w:line="240" w:lineRule="auto"/>
        <w:rPr>
          <w:rFonts w:ascii="Arial" w:hAnsi="Arial"/>
        </w:rPr>
      </w:pPr>
      <w:r w:rsidRPr="005A73DE">
        <w:rPr>
          <w:rFonts w:ascii="Arial" w:hAnsi="Arial"/>
        </w:rPr>
        <w:t xml:space="preserve">Train sales staff </w:t>
      </w:r>
      <w:r>
        <w:rPr>
          <w:rFonts w:ascii="Arial" w:hAnsi="Arial"/>
        </w:rPr>
        <w:t xml:space="preserve">on the benefits of </w:t>
      </w:r>
      <w:r w:rsidRPr="005A73DE">
        <w:rPr>
          <w:rFonts w:ascii="Arial" w:hAnsi="Arial"/>
        </w:rPr>
        <w:t>ENERGY STAR certified lighting.</w:t>
      </w:r>
    </w:p>
    <w:p w14:paraId="6F72131E" w14:textId="69426836" w:rsidR="001925E1" w:rsidRDefault="00FA07B0" w:rsidP="001925E1">
      <w:pPr>
        <w:rPr>
          <w:rFonts w:ascii="Arial" w:hAnsi="Arial"/>
        </w:rPr>
      </w:pPr>
      <w:r>
        <w:rPr>
          <w:rFonts w:ascii="Arial" w:hAnsi="Arial"/>
        </w:rPr>
        <w:br/>
      </w:r>
      <w:r w:rsidR="001925E1">
        <w:rPr>
          <w:rFonts w:ascii="Arial" w:hAnsi="Arial"/>
        </w:rPr>
        <w:t xml:space="preserve">Appliances: </w:t>
      </w:r>
    </w:p>
    <w:p w14:paraId="065456AB" w14:textId="77777777" w:rsidR="001925E1" w:rsidRDefault="001925E1" w:rsidP="001925E1">
      <w:pPr>
        <w:numPr>
          <w:ilvl w:val="0"/>
          <w:numId w:val="50"/>
        </w:numPr>
        <w:spacing w:after="0" w:line="240" w:lineRule="auto"/>
        <w:rPr>
          <w:rFonts w:ascii="Arial" w:hAnsi="Arial"/>
        </w:rPr>
      </w:pPr>
      <w:r>
        <w:rPr>
          <w:rFonts w:ascii="Arial" w:hAnsi="Arial"/>
        </w:rPr>
        <w:t xml:space="preserve">Participation and examples of promotion of in EPA’s “Flip Your Fridge” Promotion. </w:t>
      </w:r>
    </w:p>
    <w:p w14:paraId="6C8D9FD5" w14:textId="77777777" w:rsidR="001925E1" w:rsidRDefault="001925E1" w:rsidP="001925E1">
      <w:pPr>
        <w:numPr>
          <w:ilvl w:val="0"/>
          <w:numId w:val="45"/>
        </w:numPr>
        <w:spacing w:after="0" w:line="240" w:lineRule="auto"/>
        <w:rPr>
          <w:rFonts w:ascii="Arial" w:hAnsi="Arial"/>
        </w:rPr>
      </w:pPr>
      <w:r>
        <w:rPr>
          <w:rFonts w:ascii="Arial" w:hAnsi="Arial"/>
        </w:rPr>
        <w:t xml:space="preserve">Participation and examples of promotion of EPA’s National Water Heater Promotion. </w:t>
      </w:r>
    </w:p>
    <w:p w14:paraId="103993AF" w14:textId="77777777" w:rsidR="001925E1" w:rsidRDefault="001925E1" w:rsidP="001925E1">
      <w:pPr>
        <w:numPr>
          <w:ilvl w:val="0"/>
          <w:numId w:val="45"/>
        </w:numPr>
        <w:spacing w:after="0" w:line="240" w:lineRule="auto"/>
        <w:rPr>
          <w:rFonts w:ascii="Arial" w:hAnsi="Arial"/>
        </w:rPr>
      </w:pPr>
      <w:r>
        <w:rPr>
          <w:rFonts w:ascii="Arial" w:hAnsi="Arial"/>
        </w:rPr>
        <w:t xml:space="preserve">Provide ENERGY STAR/ENERGY STAR Most Efficient appliance training materials to sales staff for consumer education. </w:t>
      </w:r>
    </w:p>
    <w:p w14:paraId="0BE36A3B" w14:textId="77777777" w:rsidR="001925E1" w:rsidRDefault="001925E1" w:rsidP="001925E1">
      <w:pPr>
        <w:numPr>
          <w:ilvl w:val="0"/>
          <w:numId w:val="45"/>
        </w:numPr>
        <w:spacing w:after="0" w:line="240" w:lineRule="auto"/>
        <w:rPr>
          <w:rFonts w:ascii="Arial" w:hAnsi="Arial"/>
        </w:rPr>
      </w:pPr>
      <w:r>
        <w:rPr>
          <w:rFonts w:ascii="Arial" w:hAnsi="Arial"/>
        </w:rPr>
        <w:t xml:space="preserve">Stock and promote ENERGY STAR clothes dryer models. </w:t>
      </w:r>
    </w:p>
    <w:p w14:paraId="2E6F221E" w14:textId="77777777" w:rsidR="001925E1" w:rsidRDefault="001925E1" w:rsidP="001925E1">
      <w:pPr>
        <w:numPr>
          <w:ilvl w:val="0"/>
          <w:numId w:val="45"/>
        </w:numPr>
        <w:spacing w:after="0" w:line="240" w:lineRule="auto"/>
        <w:rPr>
          <w:rFonts w:ascii="Arial" w:hAnsi="Arial"/>
        </w:rPr>
      </w:pPr>
      <w:r>
        <w:rPr>
          <w:rFonts w:ascii="Arial" w:hAnsi="Arial"/>
        </w:rPr>
        <w:t xml:space="preserve">Ensure adequate selection and accurate labeling prior to and after effective dates for new ENERGY STAR specifications.  Include examples of how merchants worked with suppliers to qualify and stock and label newly qualified ENERGY STAR appliances quickly after the effective date. </w:t>
      </w:r>
    </w:p>
    <w:p w14:paraId="5E3BC3DF" w14:textId="33A4CD03" w:rsidR="001925E1" w:rsidRDefault="00FA07B0" w:rsidP="001925E1">
      <w:pPr>
        <w:rPr>
          <w:rFonts w:ascii="Arial" w:hAnsi="Arial"/>
        </w:rPr>
      </w:pPr>
      <w:r>
        <w:rPr>
          <w:rFonts w:ascii="Arial" w:hAnsi="Arial"/>
        </w:rPr>
        <w:br/>
      </w:r>
      <w:r w:rsidR="001925E1">
        <w:rPr>
          <w:rFonts w:ascii="Arial" w:hAnsi="Arial"/>
        </w:rPr>
        <w:t>Consumer Electronics:</w:t>
      </w:r>
    </w:p>
    <w:p w14:paraId="35D62D89" w14:textId="77777777" w:rsidR="001925E1" w:rsidRPr="005318E6" w:rsidRDefault="001925E1" w:rsidP="001925E1">
      <w:pPr>
        <w:numPr>
          <w:ilvl w:val="0"/>
          <w:numId w:val="49"/>
        </w:numPr>
        <w:spacing w:after="0" w:line="240" w:lineRule="auto"/>
        <w:rPr>
          <w:rFonts w:ascii="Arial" w:hAnsi="Arial"/>
        </w:rPr>
      </w:pPr>
      <w:r>
        <w:rPr>
          <w:rFonts w:ascii="Arial" w:hAnsi="Arial"/>
        </w:rPr>
        <w:t>Promote</w:t>
      </w:r>
      <w:r w:rsidRPr="005318E6">
        <w:rPr>
          <w:rFonts w:ascii="Arial" w:hAnsi="Arial"/>
        </w:rPr>
        <w:t xml:space="preserve"> </w:t>
      </w:r>
      <w:r>
        <w:rPr>
          <w:rFonts w:ascii="Arial" w:hAnsi="Arial"/>
        </w:rPr>
        <w:t xml:space="preserve">ENERGY STAR/ENERGY STAR </w:t>
      </w:r>
      <w:r w:rsidRPr="005318E6">
        <w:rPr>
          <w:rFonts w:ascii="Arial" w:hAnsi="Arial"/>
        </w:rPr>
        <w:t xml:space="preserve">Most Efficient </w:t>
      </w:r>
      <w:r>
        <w:rPr>
          <w:rFonts w:ascii="Arial" w:hAnsi="Arial"/>
        </w:rPr>
        <w:t>televisions</w:t>
      </w:r>
      <w:r w:rsidRPr="005318E6">
        <w:rPr>
          <w:rFonts w:ascii="Arial" w:hAnsi="Arial"/>
        </w:rPr>
        <w:t xml:space="preserve"> in store</w:t>
      </w:r>
    </w:p>
    <w:p w14:paraId="749DAD58" w14:textId="77777777" w:rsidR="001925E1" w:rsidRDefault="001925E1" w:rsidP="001925E1">
      <w:pPr>
        <w:numPr>
          <w:ilvl w:val="0"/>
          <w:numId w:val="47"/>
        </w:numPr>
        <w:spacing w:after="0" w:line="240" w:lineRule="auto"/>
        <w:rPr>
          <w:rFonts w:ascii="Arial" w:hAnsi="Arial"/>
        </w:rPr>
      </w:pPr>
      <w:r>
        <w:rPr>
          <w:rFonts w:ascii="Arial" w:hAnsi="Arial"/>
        </w:rPr>
        <w:t>Increase</w:t>
      </w:r>
      <w:r w:rsidRPr="005318E6">
        <w:rPr>
          <w:rFonts w:ascii="Arial" w:hAnsi="Arial"/>
        </w:rPr>
        <w:t xml:space="preserve"> visibility of ENERGY STAR CE</w:t>
      </w:r>
      <w:r>
        <w:rPr>
          <w:rFonts w:ascii="Arial" w:hAnsi="Arial"/>
        </w:rPr>
        <w:t xml:space="preserve"> products</w:t>
      </w:r>
      <w:r w:rsidRPr="005318E6">
        <w:rPr>
          <w:rFonts w:ascii="Arial" w:hAnsi="Arial"/>
        </w:rPr>
        <w:t xml:space="preserve"> (TVs, Audio – </w:t>
      </w:r>
      <w:proofErr w:type="spellStart"/>
      <w:r w:rsidRPr="005318E6">
        <w:rPr>
          <w:rFonts w:ascii="Arial" w:hAnsi="Arial"/>
        </w:rPr>
        <w:t>soundbars</w:t>
      </w:r>
      <w:proofErr w:type="spellEnd"/>
      <w:r>
        <w:rPr>
          <w:rFonts w:ascii="Arial" w:hAnsi="Arial"/>
        </w:rPr>
        <w:t>, wireless speakers) online and in-store</w:t>
      </w:r>
    </w:p>
    <w:p w14:paraId="600FFB3C" w14:textId="77777777" w:rsidR="001925E1" w:rsidRPr="005318E6" w:rsidRDefault="001925E1" w:rsidP="001925E1">
      <w:pPr>
        <w:numPr>
          <w:ilvl w:val="0"/>
          <w:numId w:val="47"/>
        </w:numPr>
        <w:spacing w:after="0" w:line="240" w:lineRule="auto"/>
        <w:rPr>
          <w:rFonts w:ascii="Arial" w:hAnsi="Arial"/>
        </w:rPr>
      </w:pPr>
      <w:r>
        <w:rPr>
          <w:rFonts w:ascii="Arial" w:hAnsi="Arial"/>
        </w:rPr>
        <w:t xml:space="preserve">Stock and sell ENERGY STAR small network equipment. </w:t>
      </w:r>
    </w:p>
    <w:p w14:paraId="602606C9" w14:textId="77777777" w:rsidR="001925E1" w:rsidRPr="005318E6" w:rsidRDefault="001925E1" w:rsidP="001925E1">
      <w:pPr>
        <w:numPr>
          <w:ilvl w:val="0"/>
          <w:numId w:val="47"/>
        </w:numPr>
        <w:spacing w:after="0" w:line="240" w:lineRule="auto"/>
        <w:rPr>
          <w:rFonts w:ascii="Arial" w:hAnsi="Arial"/>
        </w:rPr>
      </w:pPr>
      <w:r w:rsidRPr="005318E6">
        <w:rPr>
          <w:rFonts w:ascii="Arial" w:hAnsi="Arial"/>
        </w:rPr>
        <w:t>Include ENERGY STAR as a search option</w:t>
      </w:r>
      <w:r>
        <w:rPr>
          <w:rFonts w:ascii="Arial" w:hAnsi="Arial"/>
        </w:rPr>
        <w:t xml:space="preserve"> on retailer website and associate ENERGY STAR with certified products on search result list </w:t>
      </w:r>
    </w:p>
    <w:p w14:paraId="2DDF2CA1" w14:textId="77777777" w:rsidR="001925E1" w:rsidRPr="005318E6" w:rsidRDefault="001925E1" w:rsidP="001925E1">
      <w:pPr>
        <w:numPr>
          <w:ilvl w:val="0"/>
          <w:numId w:val="47"/>
        </w:numPr>
        <w:spacing w:after="0" w:line="240" w:lineRule="auto"/>
        <w:rPr>
          <w:rFonts w:ascii="Arial" w:hAnsi="Arial"/>
        </w:rPr>
      </w:pPr>
      <w:r w:rsidRPr="005318E6">
        <w:rPr>
          <w:rFonts w:ascii="Arial" w:hAnsi="Arial"/>
        </w:rPr>
        <w:t xml:space="preserve">Include ENERGY STAR in product overview </w:t>
      </w:r>
      <w:r>
        <w:rPr>
          <w:rFonts w:ascii="Arial" w:hAnsi="Arial"/>
        </w:rPr>
        <w:t xml:space="preserve">and specification details on retailer website </w:t>
      </w:r>
    </w:p>
    <w:p w14:paraId="65BFEDA2" w14:textId="77777777" w:rsidR="001925E1" w:rsidRDefault="001925E1" w:rsidP="001925E1">
      <w:pPr>
        <w:pStyle w:val="ListParagraph"/>
        <w:rPr>
          <w:rFonts w:ascii="Arial" w:hAnsi="Arial"/>
        </w:rPr>
      </w:pPr>
    </w:p>
    <w:p w14:paraId="0F0C5531" w14:textId="77777777" w:rsidR="001925E1" w:rsidRDefault="001925E1" w:rsidP="001925E1">
      <w:pPr>
        <w:pStyle w:val="ListParagraph"/>
        <w:ind w:left="0"/>
        <w:rPr>
          <w:rFonts w:ascii="Arial" w:hAnsi="Arial"/>
        </w:rPr>
      </w:pPr>
      <w:r>
        <w:rPr>
          <w:rFonts w:ascii="Arial" w:hAnsi="Arial"/>
        </w:rPr>
        <w:t>Other product areas:</w:t>
      </w:r>
    </w:p>
    <w:p w14:paraId="672CFD82" w14:textId="77777777" w:rsidR="001925E1" w:rsidRDefault="001925E1" w:rsidP="001925E1">
      <w:pPr>
        <w:numPr>
          <w:ilvl w:val="0"/>
          <w:numId w:val="45"/>
        </w:numPr>
        <w:tabs>
          <w:tab w:val="num" w:pos="720"/>
        </w:tabs>
        <w:spacing w:after="0" w:line="240" w:lineRule="auto"/>
        <w:rPr>
          <w:rFonts w:ascii="Arial" w:hAnsi="Arial"/>
        </w:rPr>
      </w:pPr>
      <w:r>
        <w:rPr>
          <w:rFonts w:ascii="Arial" w:hAnsi="Arial"/>
        </w:rPr>
        <w:t>Stock and sell ENERGY STAR certified air cleaners, room air conditioners, HVAC, and other products.</w:t>
      </w:r>
    </w:p>
    <w:p w14:paraId="440653B8" w14:textId="77777777" w:rsidR="001925E1" w:rsidRDefault="001925E1" w:rsidP="001925E1">
      <w:pPr>
        <w:ind w:left="360"/>
        <w:rPr>
          <w:rFonts w:ascii="Arial" w:hAnsi="Arial"/>
        </w:rPr>
      </w:pPr>
    </w:p>
    <w:p w14:paraId="41C69E79" w14:textId="77777777" w:rsidR="001925E1" w:rsidRDefault="001925E1" w:rsidP="001925E1">
      <w:pPr>
        <w:rPr>
          <w:rFonts w:ascii="Arial" w:hAnsi="Arial"/>
        </w:rPr>
      </w:pPr>
      <w:r>
        <w:rPr>
          <w:rFonts w:ascii="Arial" w:hAnsi="Arial"/>
        </w:rPr>
        <w:t xml:space="preserve">Additional instructions: Do not include examples that do not specifically highlight ENERGY STAR. For example, if you have an in-store promotion and give away an ENERGY STAR certified refrigerator, but do not </w:t>
      </w:r>
      <w:r>
        <w:rPr>
          <w:rFonts w:ascii="Arial" w:hAnsi="Arial"/>
        </w:rPr>
        <w:lastRenderedPageBreak/>
        <w:t xml:space="preserve">specifically highlight/promote the product as ENERGY STAR certified, then the promotion would not be counted in your favor. </w:t>
      </w:r>
    </w:p>
    <w:p w14:paraId="37F34488" w14:textId="77777777" w:rsidR="001925E1" w:rsidRPr="001925E1" w:rsidRDefault="001925E1" w:rsidP="001925E1">
      <w:pPr>
        <w:rPr>
          <w:rFonts w:ascii="Arial Narrow" w:hAnsi="Arial Narrow"/>
          <w:b/>
          <w:color w:val="20BBED"/>
          <w:sz w:val="28"/>
          <w:szCs w:val="28"/>
        </w:rPr>
      </w:pPr>
      <w:r w:rsidRPr="001925E1">
        <w:rPr>
          <w:rFonts w:ascii="Arial Narrow" w:hAnsi="Arial Narrow"/>
          <w:b/>
          <w:color w:val="20BBED"/>
          <w:sz w:val="28"/>
          <w:szCs w:val="28"/>
        </w:rPr>
        <w:t>Section 3: General ENERGY STAR Consumer Education</w:t>
      </w:r>
    </w:p>
    <w:p w14:paraId="0A98F34C" w14:textId="77777777" w:rsidR="001925E1" w:rsidRDefault="001925E1" w:rsidP="001925E1">
      <w:pPr>
        <w:rPr>
          <w:rFonts w:ascii="Arial" w:hAnsi="Arial"/>
        </w:rPr>
      </w:pPr>
      <w:r w:rsidRPr="00FC6056">
        <w:rPr>
          <w:rFonts w:ascii="Arial" w:hAnsi="Arial"/>
        </w:rPr>
        <w:t>This section is to demonstrate what your company has done throughout the year to promote ENERGY STAR and educate consumers about energy efficiency and its environmental and other benefits through general efforts, such as in-store, on</w:t>
      </w:r>
      <w:r>
        <w:rPr>
          <w:rFonts w:ascii="Arial" w:hAnsi="Arial"/>
        </w:rPr>
        <w:t>line</w:t>
      </w:r>
      <w:r w:rsidRPr="00FC6056">
        <w:rPr>
          <w:rFonts w:ascii="Arial" w:hAnsi="Arial"/>
        </w:rPr>
        <w:t xml:space="preserve">, and other </w:t>
      </w:r>
      <w:r>
        <w:rPr>
          <w:rFonts w:ascii="Arial" w:hAnsi="Arial"/>
        </w:rPr>
        <w:t>(</w:t>
      </w:r>
      <w:r w:rsidRPr="00FC6056">
        <w:rPr>
          <w:rFonts w:ascii="Arial" w:hAnsi="Arial"/>
        </w:rPr>
        <w:t xml:space="preserve">e.g. advertising, public relations, events, </w:t>
      </w:r>
      <w:r>
        <w:rPr>
          <w:rFonts w:ascii="Arial" w:hAnsi="Arial"/>
        </w:rPr>
        <w:t xml:space="preserve">trainings, </w:t>
      </w:r>
      <w:r w:rsidRPr="00FC6056">
        <w:rPr>
          <w:rFonts w:ascii="Arial" w:hAnsi="Arial"/>
        </w:rPr>
        <w:t xml:space="preserve">and participation in EPA ENERGY STAR </w:t>
      </w:r>
      <w:r>
        <w:rPr>
          <w:rFonts w:ascii="Arial" w:hAnsi="Arial"/>
        </w:rPr>
        <w:t xml:space="preserve">communications </w:t>
      </w:r>
      <w:r w:rsidRPr="00FC6056">
        <w:rPr>
          <w:rFonts w:ascii="Arial" w:hAnsi="Arial"/>
        </w:rPr>
        <w:t>campaigns</w:t>
      </w:r>
      <w:r>
        <w:rPr>
          <w:rFonts w:ascii="Arial" w:hAnsi="Arial"/>
        </w:rPr>
        <w:t>)</w:t>
      </w:r>
      <w:r w:rsidRPr="00FC6056">
        <w:rPr>
          <w:rFonts w:ascii="Arial" w:hAnsi="Arial"/>
        </w:rPr>
        <w:t xml:space="preserve">. </w:t>
      </w:r>
    </w:p>
    <w:p w14:paraId="6D411DBC" w14:textId="3CD5FADE" w:rsidR="001925E1" w:rsidRDefault="001925E1" w:rsidP="001925E1">
      <w:pPr>
        <w:rPr>
          <w:rFonts w:ascii="Arial" w:hAnsi="Arial"/>
        </w:rPr>
      </w:pPr>
      <w:r w:rsidRPr="00792122">
        <w:rPr>
          <w:rFonts w:ascii="Arial" w:hAnsi="Arial"/>
        </w:rPr>
        <w:t xml:space="preserve">To qualify for Partner of the Year, </w:t>
      </w:r>
      <w:r>
        <w:rPr>
          <w:rFonts w:ascii="Arial" w:hAnsi="Arial"/>
        </w:rPr>
        <w:t>retailers should provide examples of the following</w:t>
      </w:r>
      <w:proofErr w:type="gramStart"/>
      <w:r>
        <w:rPr>
          <w:rFonts w:ascii="Arial" w:hAnsi="Arial"/>
        </w:rPr>
        <w:t>:</w:t>
      </w:r>
      <w:proofErr w:type="gramEnd"/>
      <w:r w:rsidR="00FA07B0">
        <w:rPr>
          <w:rFonts w:ascii="Arial" w:hAnsi="Arial"/>
        </w:rPr>
        <w:br/>
      </w:r>
      <w:r>
        <w:rPr>
          <w:rFonts w:ascii="Arial" w:hAnsi="Arial"/>
        </w:rPr>
        <w:t>(1)</w:t>
      </w:r>
      <w:r w:rsidRPr="00792122">
        <w:rPr>
          <w:rFonts w:ascii="Arial" w:hAnsi="Arial"/>
        </w:rPr>
        <w:t xml:space="preserve"> </w:t>
      </w:r>
      <w:r>
        <w:rPr>
          <w:rFonts w:ascii="Arial" w:hAnsi="Arial"/>
        </w:rPr>
        <w:t>H</w:t>
      </w:r>
      <w:r w:rsidRPr="00792122">
        <w:rPr>
          <w:rFonts w:ascii="Arial" w:hAnsi="Arial"/>
        </w:rPr>
        <w:t>igh-level and multi-</w:t>
      </w:r>
      <w:r>
        <w:rPr>
          <w:rFonts w:ascii="Arial" w:hAnsi="Arial"/>
        </w:rPr>
        <w:t>channel</w:t>
      </w:r>
      <w:r w:rsidRPr="00792122">
        <w:rPr>
          <w:rFonts w:ascii="Arial" w:hAnsi="Arial"/>
        </w:rPr>
        <w:t xml:space="preserve"> ENERGY STAR consumer outreach activities </w:t>
      </w:r>
      <w:r>
        <w:rPr>
          <w:rFonts w:ascii="Arial" w:hAnsi="Arial"/>
        </w:rPr>
        <w:t>(e.g.</w:t>
      </w:r>
      <w:r w:rsidDel="0096470C">
        <w:rPr>
          <w:rFonts w:ascii="Arial" w:hAnsi="Arial"/>
        </w:rPr>
        <w:t xml:space="preserve"> </w:t>
      </w:r>
      <w:r w:rsidRPr="00792122">
        <w:rPr>
          <w:rFonts w:ascii="Arial" w:hAnsi="Arial"/>
        </w:rPr>
        <w:t xml:space="preserve">Earth Day </w:t>
      </w:r>
      <w:r>
        <w:rPr>
          <w:rFonts w:ascii="Arial" w:hAnsi="Arial"/>
        </w:rPr>
        <w:t xml:space="preserve">promotions - April, </w:t>
      </w:r>
      <w:r w:rsidRPr="00792122">
        <w:rPr>
          <w:rFonts w:ascii="Arial" w:hAnsi="Arial"/>
        </w:rPr>
        <w:t xml:space="preserve">Energy Awareness Month </w:t>
      </w:r>
      <w:r>
        <w:rPr>
          <w:rFonts w:ascii="Arial" w:hAnsi="Arial"/>
        </w:rPr>
        <w:t xml:space="preserve">– </w:t>
      </w:r>
      <w:r w:rsidRPr="00792122">
        <w:rPr>
          <w:rFonts w:ascii="Arial" w:hAnsi="Arial"/>
        </w:rPr>
        <w:t>October</w:t>
      </w:r>
      <w:r>
        <w:rPr>
          <w:rFonts w:ascii="Arial" w:hAnsi="Arial"/>
        </w:rPr>
        <w:t>, and ENERGY STAR Day)</w:t>
      </w:r>
      <w:r w:rsidR="00FA07B0">
        <w:rPr>
          <w:rFonts w:ascii="Arial" w:hAnsi="Arial"/>
        </w:rPr>
        <w:br/>
      </w:r>
      <w:r>
        <w:rPr>
          <w:rFonts w:ascii="Arial" w:hAnsi="Arial"/>
        </w:rPr>
        <w:t>(2)</w:t>
      </w:r>
      <w:r w:rsidRPr="00792122">
        <w:rPr>
          <w:rFonts w:ascii="Arial" w:hAnsi="Arial"/>
        </w:rPr>
        <w:t xml:space="preserve"> </w:t>
      </w:r>
      <w:r>
        <w:rPr>
          <w:rFonts w:ascii="Arial" w:hAnsi="Arial"/>
        </w:rPr>
        <w:t xml:space="preserve">A </w:t>
      </w:r>
      <w:r w:rsidRPr="00792122">
        <w:rPr>
          <w:rFonts w:ascii="Arial" w:hAnsi="Arial"/>
        </w:rPr>
        <w:t xml:space="preserve">dedicated ENERGY STAR web page </w:t>
      </w:r>
      <w:r w:rsidR="00FA07B0">
        <w:rPr>
          <w:rFonts w:ascii="Arial" w:hAnsi="Arial"/>
        </w:rPr>
        <w:br/>
      </w:r>
      <w:r>
        <w:rPr>
          <w:rFonts w:ascii="Arial" w:hAnsi="Arial"/>
        </w:rPr>
        <w:t>(3) P</w:t>
      </w:r>
      <w:r w:rsidRPr="00792122">
        <w:rPr>
          <w:rFonts w:ascii="Arial" w:hAnsi="Arial"/>
        </w:rPr>
        <w:t xml:space="preserve">articipation in ENERGY STAR’s Change the World </w:t>
      </w:r>
      <w:r>
        <w:rPr>
          <w:rFonts w:ascii="Arial" w:hAnsi="Arial"/>
        </w:rPr>
        <w:t>and social media initiatives, such as Twitter parties and ENERGY STAR pledge drive efforts.</w:t>
      </w:r>
      <w:r w:rsidR="00FA07B0">
        <w:rPr>
          <w:rFonts w:ascii="Arial" w:hAnsi="Arial"/>
        </w:rPr>
        <w:br/>
      </w:r>
      <w:r>
        <w:rPr>
          <w:rFonts w:ascii="Arial" w:hAnsi="Arial"/>
        </w:rPr>
        <w:t>(4) Integration of</w:t>
      </w:r>
      <w:r w:rsidRPr="00792122">
        <w:rPr>
          <w:rFonts w:ascii="Arial" w:hAnsi="Arial"/>
        </w:rPr>
        <w:t xml:space="preserve"> environmental benefits messaging, such as climate protection, in consumer outreach efforts, where possible.</w:t>
      </w:r>
      <w:r>
        <w:rPr>
          <w:rFonts w:ascii="Arial" w:hAnsi="Arial"/>
        </w:rPr>
        <w:t xml:space="preserve"> </w:t>
      </w:r>
    </w:p>
    <w:p w14:paraId="1395DC48" w14:textId="77777777" w:rsidR="001925E1" w:rsidRPr="00FC6056" w:rsidRDefault="001925E1" w:rsidP="001925E1">
      <w:pPr>
        <w:contextualSpacing/>
        <w:rPr>
          <w:rFonts w:ascii="Arial" w:hAnsi="Arial"/>
        </w:rPr>
      </w:pPr>
      <w:r>
        <w:rPr>
          <w:rFonts w:ascii="Arial" w:hAnsi="Arial"/>
        </w:rPr>
        <w:t xml:space="preserve">Additional details to describe your consumer education efforts include: </w:t>
      </w:r>
    </w:p>
    <w:p w14:paraId="77306FEC" w14:textId="77777777" w:rsidR="001925E1" w:rsidRPr="00FC6056" w:rsidRDefault="001925E1" w:rsidP="001925E1">
      <w:pPr>
        <w:numPr>
          <w:ilvl w:val="0"/>
          <w:numId w:val="48"/>
        </w:numPr>
        <w:spacing w:after="0" w:line="240" w:lineRule="auto"/>
        <w:contextualSpacing/>
        <w:rPr>
          <w:rFonts w:ascii="Arial" w:hAnsi="Arial"/>
        </w:rPr>
      </w:pPr>
      <w:r>
        <w:rPr>
          <w:rFonts w:ascii="Arial" w:hAnsi="Arial"/>
        </w:rPr>
        <w:t>E</w:t>
      </w:r>
      <w:r w:rsidRPr="00FC6056">
        <w:rPr>
          <w:rFonts w:ascii="Arial" w:hAnsi="Arial"/>
        </w:rPr>
        <w:t xml:space="preserve">xamples (written and pictures), </w:t>
      </w:r>
      <w:r>
        <w:rPr>
          <w:rFonts w:ascii="Arial" w:hAnsi="Arial"/>
        </w:rPr>
        <w:t xml:space="preserve">that go </w:t>
      </w:r>
      <w:r w:rsidRPr="00FC6056">
        <w:rPr>
          <w:rFonts w:ascii="Arial" w:hAnsi="Arial"/>
        </w:rPr>
        <w:t xml:space="preserve">beyond </w:t>
      </w:r>
      <w:r>
        <w:rPr>
          <w:rFonts w:ascii="Arial" w:hAnsi="Arial"/>
        </w:rPr>
        <w:t xml:space="preserve">the </w:t>
      </w:r>
      <w:r w:rsidRPr="00FC6056">
        <w:rPr>
          <w:rFonts w:ascii="Arial" w:hAnsi="Arial"/>
        </w:rPr>
        <w:t xml:space="preserve">product-specific examples above, of ENERGY STAR consumer education efforts in store, online and in circulars </w:t>
      </w:r>
      <w:r>
        <w:rPr>
          <w:rFonts w:ascii="Arial" w:hAnsi="Arial"/>
        </w:rPr>
        <w:t>(</w:t>
      </w:r>
      <w:r w:rsidRPr="00FC6056">
        <w:rPr>
          <w:rFonts w:ascii="Arial" w:hAnsi="Arial"/>
        </w:rPr>
        <w:t>e.g.</w:t>
      </w:r>
      <w:r>
        <w:rPr>
          <w:rFonts w:ascii="Arial" w:hAnsi="Arial"/>
        </w:rPr>
        <w:t>,</w:t>
      </w:r>
      <w:r w:rsidRPr="00FC6056">
        <w:rPr>
          <w:rFonts w:ascii="Arial" w:hAnsi="Arial"/>
        </w:rPr>
        <w:t xml:space="preserve"> seasonal promotions, Earth Day, Energy Awareness Month, ENERGY STAR Day, etc.</w:t>
      </w:r>
      <w:r>
        <w:rPr>
          <w:rFonts w:ascii="Arial" w:hAnsi="Arial"/>
        </w:rPr>
        <w:t>)</w:t>
      </w:r>
    </w:p>
    <w:p w14:paraId="1842B2AA" w14:textId="77777777" w:rsidR="001925E1" w:rsidRDefault="001925E1" w:rsidP="001925E1">
      <w:pPr>
        <w:numPr>
          <w:ilvl w:val="0"/>
          <w:numId w:val="48"/>
        </w:numPr>
        <w:spacing w:after="0" w:line="240" w:lineRule="auto"/>
        <w:rPr>
          <w:rFonts w:ascii="Arial" w:hAnsi="Arial"/>
        </w:rPr>
      </w:pPr>
      <w:r>
        <w:rPr>
          <w:rFonts w:ascii="Arial" w:hAnsi="Arial"/>
        </w:rPr>
        <w:t xml:space="preserve">A visual </w:t>
      </w:r>
      <w:r w:rsidRPr="00FC6056">
        <w:rPr>
          <w:rFonts w:ascii="Arial" w:hAnsi="Arial"/>
        </w:rPr>
        <w:t xml:space="preserve">of </w:t>
      </w:r>
      <w:r>
        <w:rPr>
          <w:rFonts w:ascii="Arial" w:hAnsi="Arial"/>
        </w:rPr>
        <w:t xml:space="preserve">the </w:t>
      </w:r>
      <w:r w:rsidRPr="00FC6056">
        <w:rPr>
          <w:rFonts w:ascii="Arial" w:hAnsi="Arial"/>
        </w:rPr>
        <w:t>company web</w:t>
      </w:r>
      <w:r>
        <w:rPr>
          <w:rFonts w:ascii="Arial" w:hAnsi="Arial"/>
        </w:rPr>
        <w:t xml:space="preserve">page </w:t>
      </w:r>
      <w:r w:rsidRPr="00FC6056">
        <w:rPr>
          <w:rFonts w:ascii="Arial" w:hAnsi="Arial"/>
        </w:rPr>
        <w:t>that is dedicated to ENERGY STAR, if applicable</w:t>
      </w:r>
      <w:r>
        <w:rPr>
          <w:rFonts w:ascii="Arial" w:hAnsi="Arial"/>
        </w:rPr>
        <w:t xml:space="preserve"> and i</w:t>
      </w:r>
      <w:r w:rsidRPr="00FC6056">
        <w:rPr>
          <w:rFonts w:ascii="Arial" w:hAnsi="Arial"/>
        </w:rPr>
        <w:t>nclude content, number of pages, and number of page visits logged for the year.</w:t>
      </w:r>
    </w:p>
    <w:p w14:paraId="51CCD609" w14:textId="77777777" w:rsidR="001925E1" w:rsidRPr="00FC6056" w:rsidRDefault="001925E1" w:rsidP="001925E1">
      <w:pPr>
        <w:numPr>
          <w:ilvl w:val="0"/>
          <w:numId w:val="48"/>
        </w:numPr>
        <w:spacing w:after="0" w:line="240" w:lineRule="auto"/>
        <w:rPr>
          <w:rFonts w:ascii="Arial" w:hAnsi="Arial"/>
        </w:rPr>
      </w:pPr>
      <w:r>
        <w:rPr>
          <w:rFonts w:ascii="Arial" w:hAnsi="Arial"/>
        </w:rPr>
        <w:t>Examples of links that lead to EPA’s ENERGY STAR page, or to syndicated content developed by EPA on company’s website.</w:t>
      </w:r>
    </w:p>
    <w:p w14:paraId="3A3BEC8A" w14:textId="77777777" w:rsidR="001925E1" w:rsidRPr="00B60EC5" w:rsidRDefault="001925E1" w:rsidP="001925E1">
      <w:pPr>
        <w:numPr>
          <w:ilvl w:val="0"/>
          <w:numId w:val="48"/>
        </w:numPr>
        <w:spacing w:after="0" w:line="240" w:lineRule="auto"/>
        <w:rPr>
          <w:rFonts w:ascii="Arial" w:hAnsi="Arial"/>
        </w:rPr>
      </w:pPr>
      <w:r>
        <w:rPr>
          <w:rFonts w:ascii="Arial" w:hAnsi="Arial"/>
        </w:rPr>
        <w:t>E</w:t>
      </w:r>
      <w:r w:rsidRPr="00FC6056">
        <w:rPr>
          <w:rFonts w:ascii="Arial" w:hAnsi="Arial"/>
        </w:rPr>
        <w:t xml:space="preserve">xamples (written and pictures) of all other efforts to educate consumers </w:t>
      </w:r>
      <w:r>
        <w:rPr>
          <w:rFonts w:ascii="Arial" w:hAnsi="Arial"/>
        </w:rPr>
        <w:t>(</w:t>
      </w:r>
      <w:r w:rsidRPr="00FC6056">
        <w:rPr>
          <w:rFonts w:ascii="Arial" w:hAnsi="Arial"/>
        </w:rPr>
        <w:t>e.g.</w:t>
      </w:r>
      <w:r>
        <w:rPr>
          <w:rFonts w:ascii="Arial" w:hAnsi="Arial"/>
        </w:rPr>
        <w:t>, public relations, broadcast/</w:t>
      </w:r>
      <w:r w:rsidRPr="00FC6056">
        <w:rPr>
          <w:rFonts w:ascii="Arial" w:hAnsi="Arial"/>
        </w:rPr>
        <w:t>print advertising, events, etc.</w:t>
      </w:r>
      <w:r>
        <w:rPr>
          <w:rFonts w:ascii="Arial" w:hAnsi="Arial"/>
        </w:rPr>
        <w:t>)</w:t>
      </w:r>
    </w:p>
    <w:p w14:paraId="27EE38BC" w14:textId="77777777" w:rsidR="001925E1" w:rsidRDefault="001925E1" w:rsidP="001925E1">
      <w:pPr>
        <w:numPr>
          <w:ilvl w:val="0"/>
          <w:numId w:val="48"/>
        </w:numPr>
        <w:spacing w:after="0" w:line="240" w:lineRule="auto"/>
        <w:rPr>
          <w:rFonts w:ascii="Arial" w:hAnsi="Arial"/>
        </w:rPr>
      </w:pPr>
      <w:r>
        <w:rPr>
          <w:rFonts w:ascii="Arial" w:hAnsi="Arial"/>
        </w:rPr>
        <w:t>Examples of consumer outreach including the environmental benefits of energy efficiency, such as climate protection.</w:t>
      </w:r>
    </w:p>
    <w:p w14:paraId="5CC6E3C4" w14:textId="5459CD6C" w:rsidR="001925E1" w:rsidRDefault="00FA07B0" w:rsidP="00F10CED">
      <w:pPr>
        <w:rPr>
          <w:rFonts w:ascii="Arial Narrow" w:hAnsi="Arial Narrow"/>
        </w:rPr>
      </w:pPr>
      <w:r>
        <w:rPr>
          <w:rFonts w:ascii="Arial" w:hAnsi="Arial"/>
        </w:rPr>
        <w:br/>
      </w:r>
      <w:r w:rsidR="001925E1">
        <w:rPr>
          <w:rFonts w:ascii="Arial" w:hAnsi="Arial"/>
        </w:rPr>
        <w:t xml:space="preserve">Additional instructions: </w:t>
      </w:r>
      <w:r w:rsidR="001925E1" w:rsidRPr="005E1403">
        <w:rPr>
          <w:rFonts w:ascii="Arial" w:hAnsi="Arial"/>
        </w:rPr>
        <w:t>in this section</w:t>
      </w:r>
      <w:r w:rsidR="001925E1">
        <w:rPr>
          <w:rFonts w:ascii="Arial" w:hAnsi="Arial"/>
        </w:rPr>
        <w:t>,</w:t>
      </w:r>
      <w:r w:rsidR="001925E1" w:rsidRPr="005E1403">
        <w:rPr>
          <w:rFonts w:ascii="Arial" w:hAnsi="Arial"/>
        </w:rPr>
        <w:t xml:space="preserve"> please do not include examples of product promotions or examples that feature </w:t>
      </w:r>
      <w:r w:rsidR="001925E1">
        <w:rPr>
          <w:rFonts w:ascii="Arial" w:hAnsi="Arial"/>
        </w:rPr>
        <w:t>ENERGY STAR</w:t>
      </w:r>
      <w:r w:rsidR="001925E1" w:rsidRPr="005E1403">
        <w:rPr>
          <w:rFonts w:ascii="Arial" w:hAnsi="Arial"/>
        </w:rPr>
        <w:t xml:space="preserve"> products, but do not mention or highlight </w:t>
      </w:r>
      <w:r w:rsidR="001925E1">
        <w:rPr>
          <w:rFonts w:ascii="Arial" w:hAnsi="Arial"/>
        </w:rPr>
        <w:t>ENERGY STAR</w:t>
      </w:r>
      <w:r w:rsidR="001925E1" w:rsidRPr="005E1403">
        <w:rPr>
          <w:rFonts w:ascii="Arial" w:hAnsi="Arial"/>
        </w:rPr>
        <w:t>.  For</w:t>
      </w:r>
      <w:r w:rsidR="001925E1">
        <w:rPr>
          <w:rFonts w:ascii="Arial" w:hAnsi="Arial"/>
        </w:rPr>
        <w:t xml:space="preserve"> example, a PR campaign </w:t>
      </w:r>
      <w:r w:rsidR="001925E1" w:rsidRPr="005E1403">
        <w:rPr>
          <w:rFonts w:ascii="Arial" w:hAnsi="Arial"/>
        </w:rPr>
        <w:t>for a clothes washer that is</w:t>
      </w:r>
      <w:r w:rsidR="001925E1">
        <w:rPr>
          <w:rFonts w:ascii="Arial" w:hAnsi="Arial"/>
        </w:rPr>
        <w:t xml:space="preserve"> ENERGY STAR certified, but the campaign fails to mention </w:t>
      </w:r>
      <w:r w:rsidR="001925E1" w:rsidRPr="005E1403">
        <w:rPr>
          <w:rFonts w:ascii="Arial" w:hAnsi="Arial"/>
        </w:rPr>
        <w:t xml:space="preserve">additional education specific to </w:t>
      </w:r>
      <w:r w:rsidR="001925E1">
        <w:rPr>
          <w:rFonts w:ascii="Arial" w:hAnsi="Arial"/>
        </w:rPr>
        <w:t xml:space="preserve">ENERGY STAR would not count in the partner’s favor. It is not necessary or advantageous to submit hard copies of all advertising materials, samples with additional references of placement is sufficient. </w:t>
      </w:r>
    </w:p>
    <w:p w14:paraId="5148496A" w14:textId="09BD3638" w:rsidR="0066619D" w:rsidRPr="00BE5FED" w:rsidRDefault="0066619D" w:rsidP="00F10CED">
      <w:pPr>
        <w:rPr>
          <w:rFonts w:ascii="Arial Narrow" w:hAnsi="Arial Narrow"/>
        </w:rPr>
      </w:pPr>
      <w:r w:rsidRPr="00D93E5B">
        <w:rPr>
          <w:noProof/>
        </w:rPr>
        <mc:AlternateContent>
          <mc:Choice Requires="wps">
            <w:drawing>
              <wp:anchor distT="0" distB="0" distL="114300" distR="114300" simplePos="0" relativeHeight="251659264" behindDoc="0" locked="0" layoutInCell="1" allowOverlap="1" wp14:anchorId="3AD5C7F4" wp14:editId="3664ABAA">
                <wp:simplePos x="0" y="0"/>
                <wp:positionH relativeFrom="margin">
                  <wp:posOffset>0</wp:posOffset>
                </wp:positionH>
                <wp:positionV relativeFrom="paragraph">
                  <wp:posOffset>0</wp:posOffset>
                </wp:positionV>
                <wp:extent cx="685800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858000" cy="466725"/>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1A042002" w14:textId="77777777" w:rsidR="0066619D" w:rsidRPr="00152A03" w:rsidRDefault="0066619D" w:rsidP="0066619D">
                            <w:pPr>
                              <w:rPr>
                                <w:rFonts w:ascii="Arial Narrow" w:hAnsi="Arial Narrow"/>
                                <w:sz w:val="20"/>
                                <w:szCs w:val="20"/>
                              </w:rPr>
                            </w:pPr>
                            <w:r w:rsidRPr="00152A03">
                              <w:rPr>
                                <w:rFonts w:ascii="Arial Narrow" w:hAnsi="Arial Narrow"/>
                                <w:sz w:val="20"/>
                                <w:szCs w:val="20"/>
                              </w:rPr>
                              <w:t>ENERGY STAR</w:t>
                            </w:r>
                            <w:r w:rsidRPr="00A26E55">
                              <w:rPr>
                                <w:rFonts w:ascii="Arial Narrow" w:hAnsi="Arial Narrow"/>
                                <w:sz w:val="20"/>
                                <w:szCs w:val="20"/>
                                <w:vertAlign w:val="superscript"/>
                              </w:rPr>
                              <w:t>®</w:t>
                            </w:r>
                            <w:r w:rsidRPr="00152A03">
                              <w:rPr>
                                <w:rFonts w:ascii="Arial Narrow" w:hAnsi="Arial Narrow"/>
                                <w:sz w:val="20"/>
                                <w:szCs w:val="20"/>
                              </w:rPr>
                              <w:t xml:space="preserve"> is the simple choice for energy efficiency. For more than 20 years, EPA’s ENERGY STAR program has been America’s resource for saving energy </w:t>
                            </w:r>
                            <w:r>
                              <w:rPr>
                                <w:rFonts w:ascii="Arial Narrow" w:hAnsi="Arial Narrow"/>
                                <w:sz w:val="20"/>
                                <w:szCs w:val="20"/>
                              </w:rPr>
                              <w:t>and protecting the environment.</w:t>
                            </w:r>
                            <w:r w:rsidRPr="00152A03">
                              <w:rPr>
                                <w:rFonts w:ascii="Arial Narrow" w:hAnsi="Arial Narrow"/>
                                <w:sz w:val="20"/>
                                <w:szCs w:val="20"/>
                              </w:rPr>
                              <w:t xml:space="preserve"> Join the millions making a difference at </w:t>
                            </w:r>
                            <w:hyperlink r:id="rId13" w:history="1">
                              <w:r w:rsidRPr="00152A03">
                                <w:rPr>
                                  <w:rStyle w:val="Hyperlink"/>
                                  <w:rFonts w:ascii="Arial Narrow" w:hAnsi="Arial Narrow"/>
                                  <w:sz w:val="20"/>
                                  <w:szCs w:val="20"/>
                                </w:rPr>
                                <w:t>energystar.gov</w:t>
                              </w:r>
                            </w:hyperlink>
                            <w:r w:rsidRPr="00152A03">
                              <w:rPr>
                                <w:rFonts w:ascii="Arial Narrow" w:hAnsi="Arial Narrow"/>
                                <w:sz w:val="20"/>
                                <w:szCs w:val="20"/>
                              </w:rPr>
                              <w:t>.</w:t>
                            </w:r>
                          </w:p>
                          <w:p w14:paraId="2B4C9E7B" w14:textId="77777777" w:rsidR="0066619D" w:rsidRDefault="0066619D" w:rsidP="00666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D5C7F4" id="_x0000_t202" coordsize="21600,21600" o:spt="202" path="m,l,21600r21600,l21600,xe">
                <v:stroke joinstyle="miter"/>
                <v:path gradientshapeok="t" o:connecttype="rect"/>
              </v:shapetype>
              <v:shape id="Text Box 3" o:spid="_x0000_s1026" type="#_x0000_t202" style="position:absolute;margin-left:0;margin-top:0;width:540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" fillcolor="#b9eaf9" strokecolor="#b9eaf9" strokeweight=".5pt">
                <v:textbox>
                  <w:txbxContent>
                    <w:p w14:paraId="1A042002" w14:textId="77777777" w:rsidR="0066619D" w:rsidRPr="00152A03" w:rsidRDefault="0066619D" w:rsidP="0066619D">
                      <w:pPr>
                        <w:rPr>
                          <w:rFonts w:ascii="Arial Narrow" w:hAnsi="Arial Narrow"/>
                          <w:sz w:val="20"/>
                          <w:szCs w:val="20"/>
                        </w:rPr>
                      </w:pPr>
                      <w:r w:rsidRPr="00152A03">
                        <w:rPr>
                          <w:rFonts w:ascii="Arial Narrow" w:hAnsi="Arial Narrow"/>
                          <w:sz w:val="20"/>
                          <w:szCs w:val="20"/>
                        </w:rPr>
                        <w:t>ENERGY STAR</w:t>
                      </w:r>
                      <w:r w:rsidRPr="00A26E55">
                        <w:rPr>
                          <w:rFonts w:ascii="Arial Narrow" w:hAnsi="Arial Narrow"/>
                          <w:sz w:val="20"/>
                          <w:szCs w:val="20"/>
                          <w:vertAlign w:val="superscript"/>
                        </w:rPr>
                        <w:t>®</w:t>
                      </w:r>
                      <w:r w:rsidRPr="00152A03">
                        <w:rPr>
                          <w:rFonts w:ascii="Arial Narrow" w:hAnsi="Arial Narrow"/>
                          <w:sz w:val="20"/>
                          <w:szCs w:val="20"/>
                        </w:rPr>
                        <w:t xml:space="preserve"> is the simple choice for energy efficiency. For more than 20 years, EPA’s ENERGY STAR program has been America’s resource for saving energy </w:t>
                      </w:r>
                      <w:r>
                        <w:rPr>
                          <w:rFonts w:ascii="Arial Narrow" w:hAnsi="Arial Narrow"/>
                          <w:sz w:val="20"/>
                          <w:szCs w:val="20"/>
                        </w:rPr>
                        <w:t>and protecting the environment.</w:t>
                      </w:r>
                      <w:r w:rsidRPr="00152A03">
                        <w:rPr>
                          <w:rFonts w:ascii="Arial Narrow" w:hAnsi="Arial Narrow"/>
                          <w:sz w:val="20"/>
                          <w:szCs w:val="20"/>
                        </w:rPr>
                        <w:t xml:space="preserve"> Join the millions making a difference at </w:t>
                      </w:r>
                      <w:hyperlink r:id="rId14" w:history="1">
                        <w:r w:rsidRPr="00152A03">
                          <w:rPr>
                            <w:rStyle w:val="Hyperlink"/>
                            <w:rFonts w:ascii="Arial Narrow" w:hAnsi="Arial Narrow"/>
                            <w:sz w:val="20"/>
                            <w:szCs w:val="20"/>
                          </w:rPr>
                          <w:t>energystar.gov</w:t>
                        </w:r>
                      </w:hyperlink>
                      <w:r w:rsidRPr="00152A03">
                        <w:rPr>
                          <w:rFonts w:ascii="Arial Narrow" w:hAnsi="Arial Narrow"/>
                          <w:sz w:val="20"/>
                          <w:szCs w:val="20"/>
                        </w:rPr>
                        <w:t>.</w:t>
                      </w:r>
                    </w:p>
                    <w:p w14:paraId="2B4C9E7B" w14:textId="77777777" w:rsidR="0066619D" w:rsidRDefault="0066619D" w:rsidP="0066619D"/>
                  </w:txbxContent>
                </v:textbox>
                <w10:wrap anchorx="margin"/>
              </v:shape>
            </w:pict>
          </mc:Fallback>
        </mc:AlternateContent>
      </w:r>
    </w:p>
    <w:sectPr w:rsidR="0066619D" w:rsidRPr="00BE5FED" w:rsidSect="007C63C6">
      <w:headerReference w:type="default" r:id="rId15"/>
      <w:footerReference w:type="default" r:id="rId16"/>
      <w:type w:val="continuous"/>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EC226" w14:textId="77777777" w:rsidR="00310944" w:rsidRDefault="00310944" w:rsidP="00A86540">
      <w:pPr>
        <w:spacing w:after="0" w:line="240" w:lineRule="auto"/>
      </w:pPr>
      <w:r>
        <w:separator/>
      </w:r>
    </w:p>
  </w:endnote>
  <w:endnote w:type="continuationSeparator" w:id="0">
    <w:p w14:paraId="409C0378" w14:textId="77777777" w:rsidR="00310944" w:rsidRDefault="00310944"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LT Std 57 Cn">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084134"/>
      <w:docPartObj>
        <w:docPartGallery w:val="Page Numbers (Bottom of Page)"/>
        <w:docPartUnique/>
      </w:docPartObj>
    </w:sdtPr>
    <w:sdtEndPr>
      <w:rPr>
        <w:noProof/>
      </w:rPr>
    </w:sdtEndPr>
    <w:sdtContent>
      <w:p w14:paraId="4ACF0264" w14:textId="274C7865" w:rsidR="00FA07B0" w:rsidRDefault="00FA07B0">
        <w:pPr>
          <w:pStyle w:val="Footer"/>
          <w:jc w:val="center"/>
        </w:pPr>
        <w:r>
          <w:fldChar w:fldCharType="begin"/>
        </w:r>
        <w:r>
          <w:instrText xml:space="preserve"> PAGE   \* MERGEFORMAT </w:instrText>
        </w:r>
        <w:r>
          <w:fldChar w:fldCharType="separate"/>
        </w:r>
        <w:r w:rsidR="00B86D82">
          <w:rPr>
            <w:noProof/>
          </w:rPr>
          <w:t>1</w:t>
        </w:r>
        <w:r>
          <w:rPr>
            <w:noProof/>
          </w:rPr>
          <w:fldChar w:fldCharType="end"/>
        </w:r>
      </w:p>
    </w:sdtContent>
  </w:sdt>
  <w:p w14:paraId="795E7939" w14:textId="37AEDFDD" w:rsidR="00A86540" w:rsidRDefault="00A86540" w:rsidP="00DA7202">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356F2" w14:textId="77777777" w:rsidR="00310944" w:rsidRDefault="00310944" w:rsidP="00A86540">
      <w:pPr>
        <w:spacing w:after="0" w:line="240" w:lineRule="auto"/>
      </w:pPr>
      <w:r>
        <w:separator/>
      </w:r>
    </w:p>
  </w:footnote>
  <w:footnote w:type="continuationSeparator" w:id="0">
    <w:p w14:paraId="14461333" w14:textId="77777777" w:rsidR="00310944" w:rsidRDefault="00310944" w:rsidP="00A8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E7933" w14:textId="5DFFC9FA" w:rsidR="00DA7202" w:rsidRDefault="00037DD1">
    <w:pPr>
      <w:pStyle w:val="Header"/>
    </w:pPr>
    <w:r w:rsidRPr="00364FD4">
      <w:rPr>
        <w:rFonts w:ascii="Univers LT Std 57 Cn" w:hAnsi="Univers LT Std 57 Cn"/>
        <w:noProof/>
      </w:rPr>
      <mc:AlternateContent>
        <mc:Choice Requires="wps">
          <w:drawing>
            <wp:anchor distT="0" distB="0" distL="114300" distR="114300" simplePos="0" relativeHeight="251663360" behindDoc="0" locked="0" layoutInCell="1" allowOverlap="1" wp14:anchorId="795E793A" wp14:editId="066B56DD">
              <wp:simplePos x="0" y="0"/>
              <wp:positionH relativeFrom="column">
                <wp:posOffset>-276225</wp:posOffset>
              </wp:positionH>
              <wp:positionV relativeFrom="paragraph">
                <wp:posOffset>-152400</wp:posOffset>
              </wp:positionV>
              <wp:extent cx="5448300" cy="83185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831850"/>
                      </a:xfrm>
                      <a:prstGeom prst="rect">
                        <a:avLst/>
                      </a:prstGeom>
                      <a:noFill/>
                      <a:ln w="9525">
                        <a:noFill/>
                        <a:miter lim="800000"/>
                        <a:headEnd/>
                        <a:tailEnd/>
                      </a:ln>
                    </wps:spPr>
                    <wps:txbx>
                      <w:txbxContent>
                        <w:p w14:paraId="78A652CC" w14:textId="49C84320" w:rsidR="00F10CED" w:rsidRDefault="00F10CED" w:rsidP="00F10CED">
                          <w:pPr>
                            <w:pStyle w:val="NoSpacing"/>
                            <w:rPr>
                              <w:rFonts w:ascii="Univers LT Std 57 Cn" w:hAnsi="Univers LT Std 57 Cn"/>
                              <w:color w:val="FFFFFF" w:themeColor="background1"/>
                              <w:sz w:val="48"/>
                              <w:szCs w:val="48"/>
                            </w:rPr>
                          </w:pPr>
                          <w:r w:rsidRPr="00F10CED">
                            <w:rPr>
                              <w:rFonts w:ascii="Univers LT Std 57 Cn" w:hAnsi="Univers LT Std 57 Cn"/>
                              <w:b/>
                              <w:color w:val="FFFFFF" w:themeColor="background1"/>
                              <w:sz w:val="48"/>
                              <w:szCs w:val="48"/>
                            </w:rPr>
                            <w:t xml:space="preserve">2016 </w:t>
                          </w:r>
                          <w:r w:rsidR="00DB5282" w:rsidRPr="00F10CED">
                            <w:rPr>
                              <w:rFonts w:ascii="Univers LT Std 57 Cn" w:hAnsi="Univers LT Std 57 Cn"/>
                              <w:b/>
                              <w:color w:val="FFFFFF" w:themeColor="background1"/>
                              <w:sz w:val="48"/>
                              <w:szCs w:val="48"/>
                            </w:rPr>
                            <w:t>ENERGY STAR®</w:t>
                          </w:r>
                          <w:r w:rsidR="00DB5282" w:rsidRPr="00F10CED">
                            <w:rPr>
                              <w:rFonts w:ascii="Univers LT Std 57 Cn" w:hAnsi="Univers LT Std 57 Cn"/>
                              <w:color w:val="FFFFFF" w:themeColor="background1"/>
                              <w:sz w:val="48"/>
                              <w:szCs w:val="48"/>
                            </w:rPr>
                            <w:t xml:space="preserve"> </w:t>
                          </w:r>
                          <w:r>
                            <w:rPr>
                              <w:rFonts w:ascii="Univers LT Std 57 Cn" w:hAnsi="Univers LT Std 57 Cn"/>
                              <w:color w:val="FFFFFF" w:themeColor="background1"/>
                              <w:sz w:val="48"/>
                              <w:szCs w:val="48"/>
                            </w:rPr>
                            <w:br/>
                          </w:r>
                          <w:r w:rsidRPr="00F10CED">
                            <w:rPr>
                              <w:rFonts w:ascii="Univers LT Std 57 Cn" w:hAnsi="Univers LT Std 57 Cn"/>
                              <w:color w:val="FFFFFF" w:themeColor="background1"/>
                              <w:sz w:val="48"/>
                              <w:szCs w:val="48"/>
                            </w:rPr>
                            <w:t xml:space="preserve">Partner of the Year </w:t>
                          </w:r>
                          <w:r>
                            <w:rPr>
                              <w:rFonts w:ascii="Univers LT Std 57 Cn" w:hAnsi="Univers LT Std 57 Cn"/>
                              <w:color w:val="FFFFFF" w:themeColor="background1"/>
                              <w:sz w:val="48"/>
                              <w:szCs w:val="48"/>
                            </w:rPr>
                            <w:t>Award Application</w:t>
                          </w:r>
                        </w:p>
                        <w:p w14:paraId="795E7942" w14:textId="7A5837A6" w:rsidR="00364FD4" w:rsidRPr="009C562E" w:rsidRDefault="001925E1" w:rsidP="00364FD4">
                          <w:pPr>
                            <w:pStyle w:val="NoSpacing"/>
                            <w:rPr>
                              <w:rFonts w:ascii="Univers LT Std 57 Cn" w:hAnsi="Univers LT Std 57 Cn"/>
                              <w:caps/>
                              <w:color w:val="FFFFFF" w:themeColor="background1"/>
                              <w:sz w:val="48"/>
                              <w:szCs w:val="48"/>
                            </w:rPr>
                          </w:pPr>
                          <w:r>
                            <w:rPr>
                              <w:rFonts w:ascii="Univers LT Std 57 Cn" w:hAnsi="Univers LT Std 57 Cn"/>
                              <w:color w:val="FFFFFF" w:themeColor="background1"/>
                              <w:sz w:val="48"/>
                              <w:szCs w:val="48"/>
                            </w:rPr>
                            <w:t>Retailer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95E793A" id="_x0000_t202" coordsize="21600,21600" o:spt="202" path="m,l,21600r21600,l21600,xe">
              <v:stroke joinstyle="miter"/>
              <v:path gradientshapeok="t" o:connecttype="rect"/>
            </v:shapetype>
            <v:shape id="Text Box 2" o:spid="_x0000_s1027" type="#_x0000_t202" style="position:absolute;margin-left:-21.75pt;margin-top:-12pt;width:429pt;height:6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" filled="f" stroked="f">
              <v:textbox style="mso-fit-shape-to-text:t">
                <w:txbxContent>
                  <w:p w14:paraId="78A652CC" w14:textId="49C84320" w:rsidR="00F10CED" w:rsidRDefault="00F10CED" w:rsidP="00F10CED">
                    <w:pPr>
                      <w:pStyle w:val="NoSpacing"/>
                      <w:rPr>
                        <w:rFonts w:ascii="Univers LT Std 57 Cn" w:hAnsi="Univers LT Std 57 Cn"/>
                        <w:color w:val="FFFFFF" w:themeColor="background1"/>
                        <w:sz w:val="48"/>
                        <w:szCs w:val="48"/>
                      </w:rPr>
                    </w:pPr>
                    <w:r w:rsidRPr="00F10CED">
                      <w:rPr>
                        <w:rFonts w:ascii="Univers LT Std 57 Cn" w:hAnsi="Univers LT Std 57 Cn"/>
                        <w:b/>
                        <w:color w:val="FFFFFF" w:themeColor="background1"/>
                        <w:sz w:val="48"/>
                        <w:szCs w:val="48"/>
                      </w:rPr>
                      <w:t xml:space="preserve">2016 </w:t>
                    </w:r>
                    <w:r w:rsidR="00DB5282" w:rsidRPr="00F10CED">
                      <w:rPr>
                        <w:rFonts w:ascii="Univers LT Std 57 Cn" w:hAnsi="Univers LT Std 57 Cn"/>
                        <w:b/>
                        <w:color w:val="FFFFFF" w:themeColor="background1"/>
                        <w:sz w:val="48"/>
                        <w:szCs w:val="48"/>
                      </w:rPr>
                      <w:t>ENERGY STAR®</w:t>
                    </w:r>
                    <w:r w:rsidR="00DB5282" w:rsidRPr="00F10CED">
                      <w:rPr>
                        <w:rFonts w:ascii="Univers LT Std 57 Cn" w:hAnsi="Univers LT Std 57 Cn"/>
                        <w:color w:val="FFFFFF" w:themeColor="background1"/>
                        <w:sz w:val="48"/>
                        <w:szCs w:val="48"/>
                      </w:rPr>
                      <w:t xml:space="preserve"> </w:t>
                    </w:r>
                    <w:r>
                      <w:rPr>
                        <w:rFonts w:ascii="Univers LT Std 57 Cn" w:hAnsi="Univers LT Std 57 Cn"/>
                        <w:color w:val="FFFFFF" w:themeColor="background1"/>
                        <w:sz w:val="48"/>
                        <w:szCs w:val="48"/>
                      </w:rPr>
                      <w:br/>
                    </w:r>
                    <w:r w:rsidRPr="00F10CED">
                      <w:rPr>
                        <w:rFonts w:ascii="Univers LT Std 57 Cn" w:hAnsi="Univers LT Std 57 Cn"/>
                        <w:color w:val="FFFFFF" w:themeColor="background1"/>
                        <w:sz w:val="48"/>
                        <w:szCs w:val="48"/>
                      </w:rPr>
                      <w:t xml:space="preserve">Partner of the Year </w:t>
                    </w:r>
                    <w:r>
                      <w:rPr>
                        <w:rFonts w:ascii="Univers LT Std 57 Cn" w:hAnsi="Univers LT Std 57 Cn"/>
                        <w:color w:val="FFFFFF" w:themeColor="background1"/>
                        <w:sz w:val="48"/>
                        <w:szCs w:val="48"/>
                      </w:rPr>
                      <w:t>Award Application</w:t>
                    </w:r>
                  </w:p>
                  <w:p w14:paraId="795E7942" w14:textId="7A5837A6" w:rsidR="00364FD4" w:rsidRPr="009C562E" w:rsidRDefault="001925E1" w:rsidP="00364FD4">
                    <w:pPr>
                      <w:pStyle w:val="NoSpacing"/>
                      <w:rPr>
                        <w:rFonts w:ascii="Univers LT Std 57 Cn" w:hAnsi="Univers LT Std 57 Cn"/>
                        <w:caps/>
                        <w:color w:val="FFFFFF" w:themeColor="background1"/>
                        <w:sz w:val="48"/>
                        <w:szCs w:val="48"/>
                      </w:rPr>
                    </w:pPr>
                    <w:r>
                      <w:rPr>
                        <w:rFonts w:ascii="Univers LT Std 57 Cn" w:hAnsi="Univers LT Std 57 Cn"/>
                        <w:color w:val="FFFFFF" w:themeColor="background1"/>
                        <w:sz w:val="48"/>
                        <w:szCs w:val="48"/>
                      </w:rPr>
                      <w:t>Retailer</w:t>
                    </w:r>
                  </w:p>
                </w:txbxContent>
              </v:textbox>
            </v:shape>
          </w:pict>
        </mc:Fallback>
      </mc:AlternateContent>
    </w:r>
    <w:r w:rsidR="00EF5D88" w:rsidRPr="00EF5D88">
      <w:rPr>
        <w:noProof/>
      </w:rPr>
      <mc:AlternateContent>
        <mc:Choice Requires="wps">
          <w:drawing>
            <wp:anchor distT="0" distB="0" distL="114300" distR="114300" simplePos="0" relativeHeight="251662335" behindDoc="0" locked="0" layoutInCell="1" allowOverlap="1" wp14:anchorId="4DA1FC95" wp14:editId="57195C23">
              <wp:simplePos x="0" y="0"/>
              <wp:positionH relativeFrom="column">
                <wp:posOffset>-264795</wp:posOffset>
              </wp:positionH>
              <wp:positionV relativeFrom="paragraph">
                <wp:posOffset>-228600</wp:posOffset>
              </wp:positionV>
              <wp:extent cx="7237095" cy="1257300"/>
              <wp:effectExtent l="0" t="0" r="1905" b="12700"/>
              <wp:wrapTight wrapText="bothSides">
                <wp:wrapPolygon edited="0">
                  <wp:start x="0" y="0"/>
                  <wp:lineTo x="0" y="21382"/>
                  <wp:lineTo x="21530" y="21382"/>
                  <wp:lineTo x="215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B14398"/>
                      </a:solidFill>
                      <a:ln w="9525">
                        <a:noFill/>
                        <a:miter lim="800000"/>
                        <a:headEnd/>
                        <a:tailEnd/>
                      </a:ln>
                    </wps:spPr>
                    <wps:txbx>
                      <w:txbxContent>
                        <w:p w14:paraId="65803AF5" w14:textId="77777777" w:rsidR="00EF5D88" w:rsidRDefault="00EF5D88" w:rsidP="00EF5D88">
                          <w:pPr>
                            <w:pStyle w:val="BalloonText"/>
                          </w:pPr>
                        </w:p>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4DA1FC95" id="_x0000_s1028" type="#_x0000_t202" style="position:absolute;margin-left:-20.85pt;margin-top:-18pt;width:569.85pt;height:99pt;z-index:2516623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" fillcolor="#b14398" stroked="f">
              <v:textbox>
                <w:txbxContent>
                  <w:p w14:paraId="65803AF5" w14:textId="77777777" w:rsidR="00EF5D88" w:rsidRDefault="00EF5D88" w:rsidP="00EF5D88">
                    <w:pPr>
                      <w:pStyle w:val="BalloonText"/>
                    </w:pPr>
                  </w:p>
                </w:txbxContent>
              </v:textbox>
              <w10:wrap type="tight"/>
            </v:shape>
          </w:pict>
        </mc:Fallback>
      </mc:AlternateContent>
    </w:r>
    <w:r w:rsidR="00EF5D88" w:rsidRPr="00EF5D88">
      <w:rPr>
        <w:noProof/>
      </w:rPr>
      <mc:AlternateContent>
        <mc:Choice Requires="wps">
          <w:drawing>
            <wp:anchor distT="0" distB="0" distL="114300" distR="114300" simplePos="0" relativeHeight="251666432" behindDoc="0" locked="0" layoutInCell="1" allowOverlap="1" wp14:anchorId="3F1E8E0D" wp14:editId="02F09365">
              <wp:simplePos x="0" y="0"/>
              <wp:positionH relativeFrom="column">
                <wp:posOffset>4914900</wp:posOffset>
              </wp:positionH>
              <wp:positionV relativeFrom="paragraph">
                <wp:posOffset>65405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B14398"/>
                      </a:solidFill>
                      <a:ln w="9525">
                        <a:noFill/>
                        <a:miter lim="800000"/>
                        <a:headEnd/>
                        <a:tailEnd/>
                      </a:ln>
                    </wps:spPr>
                    <wps:txbx>
                      <w:txbxContent>
                        <w:p w14:paraId="7AF11FEC" w14:textId="77777777" w:rsidR="00EF5D88" w:rsidRDefault="00EF5D88"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0F628DD5" w14:textId="77777777" w:rsidR="00EF5D88" w:rsidRPr="002F5ECA" w:rsidRDefault="00EF5D88"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3F1E8E0D" id="_x0000_s1029" type="#_x0000_t202" style="position:absolute;margin-left:387pt;margin-top:5.15pt;width:69.95pt;height:54.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" fillcolor="#b14398" stroked="f">
              <v:textbox>
                <w:txbxContent>
                  <w:p w14:paraId="7AF11FEC" w14:textId="77777777" w:rsidR="00EF5D88" w:rsidRDefault="00EF5D88"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0F628DD5" w14:textId="77777777" w:rsidR="00EF5D88" w:rsidRPr="002F5ECA" w:rsidRDefault="00EF5D88"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EF5D88" w:rsidRPr="00EF5D88">
      <w:rPr>
        <w:noProof/>
      </w:rPr>
      <w:drawing>
        <wp:anchor distT="0" distB="0" distL="114300" distR="114300" simplePos="0" relativeHeight="251667456" behindDoc="0" locked="0" layoutInCell="1" allowOverlap="1" wp14:anchorId="301431B4" wp14:editId="11C394EB">
          <wp:simplePos x="0" y="0"/>
          <wp:positionH relativeFrom="column">
            <wp:posOffset>5943600</wp:posOffset>
          </wp:positionH>
          <wp:positionV relativeFrom="paragraph">
            <wp:posOffset>21590</wp:posOffset>
          </wp:positionV>
          <wp:extent cx="760730" cy="778510"/>
          <wp:effectExtent l="76200" t="76200" r="77470" b="85090"/>
          <wp:wrapNone/>
          <wp:docPr id="297" name="Picture 297" descr="\\projects.cadmusgroup.com@SSL\DavWWWRoot\sites\5350-P05\TO006\Shared Documents\Task 1-Brand Mgmt\ES Logos Color Updates\ENE_Marks2 031312\ENE_Cert\ES_Cert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E2D"/>
    <w:multiLevelType w:val="multilevel"/>
    <w:tmpl w:val="6C601238"/>
    <w:lvl w:ilvl="0">
      <w:start w:val="1"/>
      <w:numFmt w:val="bullet"/>
      <w:lvlText w:val=""/>
      <w:lvlJc w:val="left"/>
      <w:pPr>
        <w:tabs>
          <w:tab w:val="num" w:pos="720"/>
        </w:tabs>
        <w:ind w:left="720" w:hanging="360"/>
      </w:pPr>
      <w:rPr>
        <w:rFonts w:ascii="Symbol" w:hAnsi="Symbol" w:hint="default"/>
        <w:color w:val="309E39"/>
        <w:sz w:val="40"/>
        <w:szCs w:val="4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8C4E34"/>
    <w:multiLevelType w:val="hybridMultilevel"/>
    <w:tmpl w:val="E3F49892"/>
    <w:lvl w:ilvl="0" w:tplc="19E27278">
      <w:start w:val="1"/>
      <w:numFmt w:val="bullet"/>
      <w:lvlText w:val=""/>
      <w:lvlJc w:val="left"/>
      <w:pPr>
        <w:ind w:left="720" w:hanging="360"/>
      </w:pPr>
      <w:rPr>
        <w:rFonts w:ascii="Symbol" w:hAnsi="Symbol" w:hint="default"/>
        <w:color w:val="309E39"/>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62E07"/>
    <w:multiLevelType w:val="multilevel"/>
    <w:tmpl w:val="EC8AF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FA31EF7"/>
    <w:multiLevelType w:val="hybridMultilevel"/>
    <w:tmpl w:val="4574D114"/>
    <w:lvl w:ilvl="0" w:tplc="E77E85EC">
      <w:start w:val="1"/>
      <w:numFmt w:val="bullet"/>
      <w:lvlText w:val=""/>
      <w:lvlJc w:val="left"/>
      <w:pPr>
        <w:ind w:left="720" w:hanging="360"/>
      </w:pPr>
      <w:rPr>
        <w:rFonts w:ascii="Symbol" w:hAnsi="Symbol" w:hint="default"/>
        <w:sz w:val="40"/>
        <w:szCs w:val="40"/>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04C11"/>
    <w:multiLevelType w:val="hybridMultilevel"/>
    <w:tmpl w:val="F61C4C76"/>
    <w:lvl w:ilvl="0" w:tplc="611CD5EC">
      <w:start w:val="1"/>
      <w:numFmt w:val="bullet"/>
      <w:lvlText w:val=""/>
      <w:lvlJc w:val="left"/>
      <w:pPr>
        <w:ind w:left="720" w:hanging="360"/>
      </w:pPr>
      <w:rPr>
        <w:rFonts w:ascii="Symbol" w:hAnsi="Symbol" w:hint="default"/>
        <w:color w:val="309E39"/>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47F41"/>
    <w:multiLevelType w:val="hybridMultilevel"/>
    <w:tmpl w:val="56101EB6"/>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4596C"/>
    <w:multiLevelType w:val="multilevel"/>
    <w:tmpl w:val="2ABE42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9476A6C"/>
    <w:multiLevelType w:val="hybridMultilevel"/>
    <w:tmpl w:val="387EB02E"/>
    <w:lvl w:ilvl="0" w:tplc="541C32F8">
      <w:start w:val="1"/>
      <w:numFmt w:val="upperLetter"/>
      <w:lvlText w:val="%1."/>
      <w:lvlJc w:val="left"/>
      <w:pPr>
        <w:ind w:left="642" w:hanging="360"/>
      </w:pPr>
      <w:rPr>
        <w:rFonts w:ascii="Arial" w:eastAsia="Times New Roman" w:hAnsi="Arial" w:cs="Arial"/>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8">
    <w:nsid w:val="1A2A74C0"/>
    <w:multiLevelType w:val="hybridMultilevel"/>
    <w:tmpl w:val="D72C51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9F78BB"/>
    <w:multiLevelType w:val="hybridMultilevel"/>
    <w:tmpl w:val="D8E2F6B0"/>
    <w:lvl w:ilvl="0" w:tplc="D6BEC1FC">
      <w:start w:val="1"/>
      <w:numFmt w:val="bullet"/>
      <w:lvlText w:val=""/>
      <w:lvlJc w:val="left"/>
      <w:pPr>
        <w:ind w:left="720" w:hanging="360"/>
      </w:pPr>
      <w:rPr>
        <w:rFonts w:ascii="Symbol" w:hAnsi="Symbol" w:hint="default"/>
        <w:color w:val="309E39"/>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B7C4B"/>
    <w:multiLevelType w:val="hybridMultilevel"/>
    <w:tmpl w:val="25AE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11C11"/>
    <w:multiLevelType w:val="multilevel"/>
    <w:tmpl w:val="F61C4C76"/>
    <w:lvl w:ilvl="0">
      <w:start w:val="1"/>
      <w:numFmt w:val="bullet"/>
      <w:lvlText w:val=""/>
      <w:lvlJc w:val="left"/>
      <w:pPr>
        <w:ind w:left="720" w:hanging="360"/>
      </w:pPr>
      <w:rPr>
        <w:rFonts w:ascii="Symbol" w:hAnsi="Symbol" w:hint="default"/>
        <w:color w:val="309E39"/>
        <w:sz w:val="36"/>
        <w:szCs w:val="36"/>
        <w:u w:color="309E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84E7AF6"/>
    <w:multiLevelType w:val="hybridMultilevel"/>
    <w:tmpl w:val="F1746FB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6F4FEF"/>
    <w:multiLevelType w:val="hybridMultilevel"/>
    <w:tmpl w:val="EDA45F84"/>
    <w:lvl w:ilvl="0" w:tplc="B7801F9E">
      <w:start w:val="1"/>
      <w:numFmt w:val="upperLetter"/>
      <w:lvlText w:val="%1."/>
      <w:lvlJc w:val="left"/>
      <w:pPr>
        <w:ind w:left="642" w:hanging="360"/>
      </w:pPr>
      <w:rPr>
        <w:rFonts w:ascii="Arial" w:eastAsia="Times New Roman" w:hAnsi="Arial" w:cs="Arial"/>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5">
    <w:nsid w:val="2A8E56AD"/>
    <w:multiLevelType w:val="hybridMultilevel"/>
    <w:tmpl w:val="78FCE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5F1A5B"/>
    <w:multiLevelType w:val="multilevel"/>
    <w:tmpl w:val="2ABE42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D2AE7"/>
    <w:multiLevelType w:val="hybridMultilevel"/>
    <w:tmpl w:val="49383C0C"/>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4C2A7B"/>
    <w:multiLevelType w:val="hybridMultilevel"/>
    <w:tmpl w:val="26A84F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B5491C"/>
    <w:multiLevelType w:val="hybridMultilevel"/>
    <w:tmpl w:val="0E4E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83063A"/>
    <w:multiLevelType w:val="multilevel"/>
    <w:tmpl w:val="79089B2C"/>
    <w:lvl w:ilvl="0">
      <w:start w:val="1"/>
      <w:numFmt w:val="bullet"/>
      <w:lvlText w:val=""/>
      <w:lvlJc w:val="left"/>
      <w:pPr>
        <w:ind w:left="720" w:hanging="360"/>
      </w:pPr>
      <w:rPr>
        <w:rFonts w:ascii="Symbol" w:hAnsi="Symbol" w:hint="default"/>
        <w:color w:val="309E39"/>
        <w:sz w:val="40"/>
        <w:szCs w:val="40"/>
        <w:u w:color="309E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387A5598"/>
    <w:multiLevelType w:val="hybridMultilevel"/>
    <w:tmpl w:val="D16A57D6"/>
    <w:lvl w:ilvl="0" w:tplc="869C7984">
      <w:start w:val="1"/>
      <w:numFmt w:val="bullet"/>
      <w:lvlText w:val=""/>
      <w:lvlJc w:val="left"/>
      <w:pPr>
        <w:ind w:left="720" w:hanging="360"/>
      </w:pPr>
      <w:rPr>
        <w:rFonts w:ascii="Symbol" w:hAnsi="Symbol" w:hint="default"/>
        <w:color w:val="309E39"/>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6808C8"/>
    <w:multiLevelType w:val="multilevel"/>
    <w:tmpl w:val="E3F49892"/>
    <w:lvl w:ilvl="0">
      <w:start w:val="1"/>
      <w:numFmt w:val="bullet"/>
      <w:lvlText w:val=""/>
      <w:lvlJc w:val="left"/>
      <w:pPr>
        <w:ind w:left="720" w:hanging="360"/>
      </w:pPr>
      <w:rPr>
        <w:rFonts w:ascii="Symbol" w:hAnsi="Symbol" w:hint="default"/>
        <w:color w:val="309E39"/>
        <w:sz w:val="40"/>
        <w:szCs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40E2038"/>
    <w:multiLevelType w:val="hybridMultilevel"/>
    <w:tmpl w:val="59DC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84279C"/>
    <w:multiLevelType w:val="hybridMultilevel"/>
    <w:tmpl w:val="68483282"/>
    <w:lvl w:ilvl="0" w:tplc="B89E2CC6">
      <w:start w:val="1"/>
      <w:numFmt w:val="bullet"/>
      <w:lvlText w:val=""/>
      <w:lvlJc w:val="left"/>
      <w:pPr>
        <w:ind w:left="720" w:hanging="360"/>
      </w:pPr>
      <w:rPr>
        <w:rFonts w:ascii="Symbol" w:hAnsi="Symbol" w:hint="default"/>
        <w:color w:val="309E39"/>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203B67"/>
    <w:multiLevelType w:val="hybridMultilevel"/>
    <w:tmpl w:val="40D4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B53DC5"/>
    <w:multiLevelType w:val="hybridMultilevel"/>
    <w:tmpl w:val="A0A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0D7884"/>
    <w:multiLevelType w:val="multilevel"/>
    <w:tmpl w:val="D16A57D6"/>
    <w:lvl w:ilvl="0">
      <w:start w:val="1"/>
      <w:numFmt w:val="bullet"/>
      <w:lvlText w:val=""/>
      <w:lvlJc w:val="left"/>
      <w:pPr>
        <w:ind w:left="720" w:hanging="360"/>
      </w:pPr>
      <w:rPr>
        <w:rFonts w:ascii="Symbol" w:hAnsi="Symbol" w:hint="default"/>
        <w:color w:val="309E39"/>
        <w:sz w:val="36"/>
        <w:szCs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05D3965"/>
    <w:multiLevelType w:val="hybridMultilevel"/>
    <w:tmpl w:val="383018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67F1C8A"/>
    <w:multiLevelType w:val="singleLevel"/>
    <w:tmpl w:val="04090001"/>
    <w:lvl w:ilvl="0">
      <w:start w:val="1"/>
      <w:numFmt w:val="bullet"/>
      <w:lvlText w:val=""/>
      <w:lvlJc w:val="left"/>
      <w:pPr>
        <w:ind w:left="720" w:hanging="360"/>
      </w:pPr>
      <w:rPr>
        <w:rFonts w:ascii="Symbol" w:hAnsi="Symbol" w:hint="default"/>
      </w:rPr>
    </w:lvl>
  </w:abstractNum>
  <w:abstractNum w:abstractNumId="32">
    <w:nsid w:val="57732524"/>
    <w:multiLevelType w:val="multilevel"/>
    <w:tmpl w:val="D8E2F6B0"/>
    <w:lvl w:ilvl="0">
      <w:start w:val="1"/>
      <w:numFmt w:val="bullet"/>
      <w:lvlText w:val=""/>
      <w:lvlJc w:val="left"/>
      <w:pPr>
        <w:ind w:left="720" w:hanging="360"/>
      </w:pPr>
      <w:rPr>
        <w:rFonts w:ascii="Symbol" w:hAnsi="Symbol" w:hint="default"/>
        <w:color w:val="309E39"/>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A8F71E0"/>
    <w:multiLevelType w:val="multilevel"/>
    <w:tmpl w:val="4574D114"/>
    <w:lvl w:ilvl="0">
      <w:start w:val="1"/>
      <w:numFmt w:val="bullet"/>
      <w:lvlText w:val=""/>
      <w:lvlJc w:val="left"/>
      <w:pPr>
        <w:ind w:left="720" w:hanging="360"/>
      </w:pPr>
      <w:rPr>
        <w:rFonts w:ascii="Symbol" w:hAnsi="Symbol" w:hint="default"/>
        <w:sz w:val="40"/>
        <w:szCs w:val="40"/>
        <w:u w:color="309E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0601EBD"/>
    <w:multiLevelType w:val="hybridMultilevel"/>
    <w:tmpl w:val="F532209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6">
    <w:nsid w:val="64DC2A88"/>
    <w:multiLevelType w:val="hybridMultilevel"/>
    <w:tmpl w:val="FE6C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6C96798"/>
    <w:multiLevelType w:val="hybridMultilevel"/>
    <w:tmpl w:val="EC8A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F16F11"/>
    <w:multiLevelType w:val="hybridMultilevel"/>
    <w:tmpl w:val="9050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A827C3"/>
    <w:multiLevelType w:val="hybridMultilevel"/>
    <w:tmpl w:val="8100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FF4A81"/>
    <w:multiLevelType w:val="hybridMultilevel"/>
    <w:tmpl w:val="D24C49EC"/>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27FEA"/>
    <w:multiLevelType w:val="hybridMultilevel"/>
    <w:tmpl w:val="F140EE90"/>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4B75EE"/>
    <w:multiLevelType w:val="multilevel"/>
    <w:tmpl w:val="9050B5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6E03350"/>
    <w:multiLevelType w:val="hybridMultilevel"/>
    <w:tmpl w:val="79089B2C"/>
    <w:lvl w:ilvl="0" w:tplc="214007E2">
      <w:start w:val="1"/>
      <w:numFmt w:val="bullet"/>
      <w:lvlText w:val=""/>
      <w:lvlJc w:val="left"/>
      <w:pPr>
        <w:ind w:left="720" w:hanging="360"/>
      </w:pPr>
      <w:rPr>
        <w:rFonts w:ascii="Symbol" w:hAnsi="Symbol" w:hint="default"/>
        <w:color w:val="309E39"/>
        <w:sz w:val="40"/>
        <w:szCs w:val="40"/>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C348FE"/>
    <w:multiLevelType w:val="multilevel"/>
    <w:tmpl w:val="68483282"/>
    <w:lvl w:ilvl="0">
      <w:start w:val="1"/>
      <w:numFmt w:val="bullet"/>
      <w:lvlText w:val=""/>
      <w:lvlJc w:val="left"/>
      <w:pPr>
        <w:ind w:left="720" w:hanging="360"/>
      </w:pPr>
      <w:rPr>
        <w:rFonts w:ascii="Symbol" w:hAnsi="Symbol" w:hint="default"/>
        <w:color w:val="309E39"/>
        <w:sz w:val="36"/>
        <w:szCs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7D516053"/>
    <w:multiLevelType w:val="hybridMultilevel"/>
    <w:tmpl w:val="2ABE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C20C2A"/>
    <w:multiLevelType w:val="hybridMultilevel"/>
    <w:tmpl w:val="253C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35"/>
  </w:num>
  <w:num w:numId="4">
    <w:abstractNumId w:val="9"/>
  </w:num>
  <w:num w:numId="5">
    <w:abstractNumId w:val="41"/>
  </w:num>
  <w:num w:numId="6">
    <w:abstractNumId w:val="37"/>
  </w:num>
  <w:num w:numId="7">
    <w:abstractNumId w:val="38"/>
  </w:num>
  <w:num w:numId="8">
    <w:abstractNumId w:val="39"/>
  </w:num>
  <w:num w:numId="9">
    <w:abstractNumId w:val="49"/>
  </w:num>
  <w:num w:numId="10">
    <w:abstractNumId w:val="36"/>
  </w:num>
  <w:num w:numId="11">
    <w:abstractNumId w:val="25"/>
  </w:num>
  <w:num w:numId="12">
    <w:abstractNumId w:val="28"/>
  </w:num>
  <w:num w:numId="13">
    <w:abstractNumId w:val="48"/>
  </w:num>
  <w:num w:numId="14">
    <w:abstractNumId w:val="2"/>
  </w:num>
  <w:num w:numId="15">
    <w:abstractNumId w:val="3"/>
  </w:num>
  <w:num w:numId="16">
    <w:abstractNumId w:val="33"/>
  </w:num>
  <w:num w:numId="17">
    <w:abstractNumId w:val="46"/>
  </w:num>
  <w:num w:numId="18">
    <w:abstractNumId w:val="45"/>
  </w:num>
  <w:num w:numId="19">
    <w:abstractNumId w:val="1"/>
  </w:num>
  <w:num w:numId="20">
    <w:abstractNumId w:val="16"/>
  </w:num>
  <w:num w:numId="21">
    <w:abstractNumId w:val="23"/>
  </w:num>
  <w:num w:numId="22">
    <w:abstractNumId w:val="6"/>
  </w:num>
  <w:num w:numId="23">
    <w:abstractNumId w:val="26"/>
  </w:num>
  <w:num w:numId="24">
    <w:abstractNumId w:val="24"/>
  </w:num>
  <w:num w:numId="25">
    <w:abstractNumId w:val="10"/>
  </w:num>
  <w:num w:numId="26">
    <w:abstractNumId w:val="22"/>
  </w:num>
  <w:num w:numId="27">
    <w:abstractNumId w:val="4"/>
  </w:num>
  <w:num w:numId="28">
    <w:abstractNumId w:val="12"/>
  </w:num>
  <w:num w:numId="29">
    <w:abstractNumId w:val="44"/>
  </w:num>
  <w:num w:numId="30">
    <w:abstractNumId w:val="32"/>
  </w:num>
  <w:num w:numId="31">
    <w:abstractNumId w:val="5"/>
  </w:num>
  <w:num w:numId="32">
    <w:abstractNumId w:val="29"/>
  </w:num>
  <w:num w:numId="33">
    <w:abstractNumId w:val="18"/>
  </w:num>
  <w:num w:numId="34">
    <w:abstractNumId w:val="47"/>
  </w:num>
  <w:num w:numId="35">
    <w:abstractNumId w:val="43"/>
  </w:num>
  <w:num w:numId="36">
    <w:abstractNumId w:val="0"/>
  </w:num>
  <w:num w:numId="37">
    <w:abstractNumId w:val="14"/>
  </w:num>
  <w:num w:numId="38">
    <w:abstractNumId w:val="7"/>
  </w:num>
  <w:num w:numId="39">
    <w:abstractNumId w:val="21"/>
  </w:num>
  <w:num w:numId="40">
    <w:abstractNumId w:val="30"/>
  </w:num>
  <w:num w:numId="41">
    <w:abstractNumId w:val="34"/>
  </w:num>
  <w:num w:numId="42">
    <w:abstractNumId w:val="20"/>
  </w:num>
  <w:num w:numId="43">
    <w:abstractNumId w:val="13"/>
  </w:num>
  <w:num w:numId="44">
    <w:abstractNumId w:val="8"/>
  </w:num>
  <w:num w:numId="45">
    <w:abstractNumId w:val="31"/>
  </w:num>
  <w:num w:numId="46">
    <w:abstractNumId w:val="40"/>
  </w:num>
  <w:num w:numId="47">
    <w:abstractNumId w:val="42"/>
  </w:num>
  <w:num w:numId="48">
    <w:abstractNumId w:val="15"/>
  </w:num>
  <w:num w:numId="49">
    <w:abstractNumId w:val="11"/>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2F"/>
    <w:rsid w:val="00037DD1"/>
    <w:rsid w:val="000606C4"/>
    <w:rsid w:val="000C09C0"/>
    <w:rsid w:val="000D252F"/>
    <w:rsid w:val="00113EAA"/>
    <w:rsid w:val="00152A03"/>
    <w:rsid w:val="001925E1"/>
    <w:rsid w:val="001E0EB8"/>
    <w:rsid w:val="00276B41"/>
    <w:rsid w:val="00310944"/>
    <w:rsid w:val="003168A6"/>
    <w:rsid w:val="003178BC"/>
    <w:rsid w:val="00345DB7"/>
    <w:rsid w:val="00364FD4"/>
    <w:rsid w:val="0047439D"/>
    <w:rsid w:val="004E6B63"/>
    <w:rsid w:val="0054460C"/>
    <w:rsid w:val="005A0BC8"/>
    <w:rsid w:val="00647F90"/>
    <w:rsid w:val="00656BAD"/>
    <w:rsid w:val="0066619D"/>
    <w:rsid w:val="006F0316"/>
    <w:rsid w:val="007944C4"/>
    <w:rsid w:val="007C63C6"/>
    <w:rsid w:val="007F53D2"/>
    <w:rsid w:val="00806B8B"/>
    <w:rsid w:val="008C112C"/>
    <w:rsid w:val="008E08DA"/>
    <w:rsid w:val="009C562E"/>
    <w:rsid w:val="009F79BB"/>
    <w:rsid w:val="00A710CB"/>
    <w:rsid w:val="00A86540"/>
    <w:rsid w:val="00A8686B"/>
    <w:rsid w:val="00B0175C"/>
    <w:rsid w:val="00B86D82"/>
    <w:rsid w:val="00BE5FED"/>
    <w:rsid w:val="00C25CDD"/>
    <w:rsid w:val="00C30301"/>
    <w:rsid w:val="00CB746E"/>
    <w:rsid w:val="00CD5F4D"/>
    <w:rsid w:val="00DA0690"/>
    <w:rsid w:val="00DA7202"/>
    <w:rsid w:val="00DB5282"/>
    <w:rsid w:val="00E7567F"/>
    <w:rsid w:val="00EF5D88"/>
    <w:rsid w:val="00F10CED"/>
    <w:rsid w:val="00F3388B"/>
    <w:rsid w:val="00FA07B0"/>
    <w:rsid w:val="00FB736C"/>
    <w:rsid w:val="00FE0B51"/>
    <w:rsid w:val="00FE4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E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F10CED"/>
    <w:pPr>
      <w:keepNext/>
      <w:spacing w:after="240" w:line="240" w:lineRule="auto"/>
      <w:jc w:val="both"/>
      <w:outlineLvl w:val="0"/>
    </w:pPr>
    <w:rPr>
      <w:rFonts w:ascii="Arial" w:eastAsia="Times New Roman" w:hAnsi="Arial" w:cs="Times New Roman"/>
      <w:b/>
      <w:bCs/>
      <w:szCs w:val="24"/>
    </w:rPr>
  </w:style>
  <w:style w:type="paragraph" w:styleId="Heading3">
    <w:name w:val="heading 3"/>
    <w:basedOn w:val="Normal"/>
    <w:next w:val="Normal"/>
    <w:link w:val="Heading3Char"/>
    <w:uiPriority w:val="9"/>
    <w:semiHidden/>
    <w:unhideWhenUsed/>
    <w:qFormat/>
    <w:rsid w:val="001925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customStyle="1" w:styleId="BasicParagraph">
    <w:name w:val="[Basic Paragraph]"/>
    <w:basedOn w:val="Normal"/>
    <w:uiPriority w:val="99"/>
    <w:rsid w:val="00DB528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customStyle="1" w:styleId="TableGrid1">
    <w:name w:val="Table Grid1"/>
    <w:basedOn w:val="TableNormal"/>
    <w:next w:val="TableGrid"/>
    <w:uiPriority w:val="59"/>
    <w:rsid w:val="00DB528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446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460C"/>
    <w:rPr>
      <w:rFonts w:eastAsiaTheme="minorEastAsia"/>
      <w:sz w:val="20"/>
      <w:szCs w:val="20"/>
    </w:rPr>
  </w:style>
  <w:style w:type="character" w:styleId="EndnoteReference">
    <w:name w:val="endnote reference"/>
    <w:basedOn w:val="DefaultParagraphFont"/>
    <w:uiPriority w:val="99"/>
    <w:semiHidden/>
    <w:unhideWhenUsed/>
    <w:rsid w:val="0054460C"/>
    <w:rPr>
      <w:vertAlign w:val="superscript"/>
    </w:rPr>
  </w:style>
  <w:style w:type="paragraph" w:styleId="FootnoteText">
    <w:name w:val="footnote text"/>
    <w:basedOn w:val="Normal"/>
    <w:link w:val="FootnoteTextChar"/>
    <w:uiPriority w:val="99"/>
    <w:semiHidden/>
    <w:unhideWhenUsed/>
    <w:rsid w:val="00544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60C"/>
    <w:rPr>
      <w:rFonts w:eastAsiaTheme="minorEastAsia"/>
      <w:sz w:val="20"/>
      <w:szCs w:val="20"/>
    </w:rPr>
  </w:style>
  <w:style w:type="character" w:styleId="FootnoteReference">
    <w:name w:val="footnote reference"/>
    <w:basedOn w:val="DefaultParagraphFont"/>
    <w:uiPriority w:val="99"/>
    <w:semiHidden/>
    <w:unhideWhenUsed/>
    <w:rsid w:val="0054460C"/>
    <w:rPr>
      <w:vertAlign w:val="superscript"/>
    </w:rPr>
  </w:style>
  <w:style w:type="paragraph" w:styleId="ListParagraph">
    <w:name w:val="List Paragraph"/>
    <w:basedOn w:val="Normal"/>
    <w:uiPriority w:val="34"/>
    <w:qFormat/>
    <w:rsid w:val="00F3388B"/>
    <w:pPr>
      <w:ind w:left="720"/>
      <w:contextualSpacing/>
    </w:pPr>
  </w:style>
  <w:style w:type="character" w:customStyle="1" w:styleId="Heading1Char">
    <w:name w:val="Heading 1 Char"/>
    <w:basedOn w:val="DefaultParagraphFont"/>
    <w:link w:val="Heading1"/>
    <w:rsid w:val="00F10CED"/>
    <w:rPr>
      <w:rFonts w:ascii="Arial" w:eastAsia="Times New Roman" w:hAnsi="Arial" w:cs="Times New Roman"/>
      <w:b/>
      <w:bCs/>
      <w:szCs w:val="24"/>
    </w:rPr>
  </w:style>
  <w:style w:type="paragraph" w:styleId="BodyTextIndent2">
    <w:name w:val="Body Text Indent 2"/>
    <w:basedOn w:val="Normal"/>
    <w:link w:val="BodyTextIndent2Char"/>
    <w:rsid w:val="00F10CED"/>
    <w:pPr>
      <w:spacing w:after="0" w:line="240" w:lineRule="auto"/>
      <w:ind w:left="2150" w:hanging="1430"/>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F10CED"/>
    <w:rPr>
      <w:rFonts w:ascii="Arial" w:eastAsia="Times New Roman" w:hAnsi="Arial" w:cs="Times New Roman"/>
      <w:szCs w:val="24"/>
    </w:rPr>
  </w:style>
  <w:style w:type="paragraph" w:styleId="PlainText">
    <w:name w:val="Plain Text"/>
    <w:basedOn w:val="Normal"/>
    <w:link w:val="PlainTextChar"/>
    <w:rsid w:val="00F10CED"/>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F10CED"/>
    <w:rPr>
      <w:rFonts w:ascii="Courier New" w:eastAsia="Times New Roman" w:hAnsi="Courier New" w:cs="Times New Roman"/>
      <w:color w:val="000000"/>
      <w:sz w:val="20"/>
      <w:szCs w:val="20"/>
      <w:lang w:val="x-none" w:eastAsia="x-none"/>
    </w:rPr>
  </w:style>
  <w:style w:type="character" w:customStyle="1" w:styleId="Heading3Char">
    <w:name w:val="Heading 3 Char"/>
    <w:basedOn w:val="DefaultParagraphFont"/>
    <w:link w:val="Heading3"/>
    <w:uiPriority w:val="9"/>
    <w:semiHidden/>
    <w:rsid w:val="001925E1"/>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F10CED"/>
    <w:pPr>
      <w:keepNext/>
      <w:spacing w:after="240" w:line="240" w:lineRule="auto"/>
      <w:jc w:val="both"/>
      <w:outlineLvl w:val="0"/>
    </w:pPr>
    <w:rPr>
      <w:rFonts w:ascii="Arial" w:eastAsia="Times New Roman" w:hAnsi="Arial" w:cs="Times New Roman"/>
      <w:b/>
      <w:bCs/>
      <w:szCs w:val="24"/>
    </w:rPr>
  </w:style>
  <w:style w:type="paragraph" w:styleId="Heading3">
    <w:name w:val="heading 3"/>
    <w:basedOn w:val="Normal"/>
    <w:next w:val="Normal"/>
    <w:link w:val="Heading3Char"/>
    <w:uiPriority w:val="9"/>
    <w:semiHidden/>
    <w:unhideWhenUsed/>
    <w:qFormat/>
    <w:rsid w:val="001925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customStyle="1" w:styleId="BasicParagraph">
    <w:name w:val="[Basic Paragraph]"/>
    <w:basedOn w:val="Normal"/>
    <w:uiPriority w:val="99"/>
    <w:rsid w:val="00DB528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customStyle="1" w:styleId="TableGrid1">
    <w:name w:val="Table Grid1"/>
    <w:basedOn w:val="TableNormal"/>
    <w:next w:val="TableGrid"/>
    <w:uiPriority w:val="59"/>
    <w:rsid w:val="00DB528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446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460C"/>
    <w:rPr>
      <w:rFonts w:eastAsiaTheme="minorEastAsia"/>
      <w:sz w:val="20"/>
      <w:szCs w:val="20"/>
    </w:rPr>
  </w:style>
  <w:style w:type="character" w:styleId="EndnoteReference">
    <w:name w:val="endnote reference"/>
    <w:basedOn w:val="DefaultParagraphFont"/>
    <w:uiPriority w:val="99"/>
    <w:semiHidden/>
    <w:unhideWhenUsed/>
    <w:rsid w:val="0054460C"/>
    <w:rPr>
      <w:vertAlign w:val="superscript"/>
    </w:rPr>
  </w:style>
  <w:style w:type="paragraph" w:styleId="FootnoteText">
    <w:name w:val="footnote text"/>
    <w:basedOn w:val="Normal"/>
    <w:link w:val="FootnoteTextChar"/>
    <w:uiPriority w:val="99"/>
    <w:semiHidden/>
    <w:unhideWhenUsed/>
    <w:rsid w:val="00544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60C"/>
    <w:rPr>
      <w:rFonts w:eastAsiaTheme="minorEastAsia"/>
      <w:sz w:val="20"/>
      <w:szCs w:val="20"/>
    </w:rPr>
  </w:style>
  <w:style w:type="character" w:styleId="FootnoteReference">
    <w:name w:val="footnote reference"/>
    <w:basedOn w:val="DefaultParagraphFont"/>
    <w:uiPriority w:val="99"/>
    <w:semiHidden/>
    <w:unhideWhenUsed/>
    <w:rsid w:val="0054460C"/>
    <w:rPr>
      <w:vertAlign w:val="superscript"/>
    </w:rPr>
  </w:style>
  <w:style w:type="paragraph" w:styleId="ListParagraph">
    <w:name w:val="List Paragraph"/>
    <w:basedOn w:val="Normal"/>
    <w:uiPriority w:val="34"/>
    <w:qFormat/>
    <w:rsid w:val="00F3388B"/>
    <w:pPr>
      <w:ind w:left="720"/>
      <w:contextualSpacing/>
    </w:pPr>
  </w:style>
  <w:style w:type="character" w:customStyle="1" w:styleId="Heading1Char">
    <w:name w:val="Heading 1 Char"/>
    <w:basedOn w:val="DefaultParagraphFont"/>
    <w:link w:val="Heading1"/>
    <w:rsid w:val="00F10CED"/>
    <w:rPr>
      <w:rFonts w:ascii="Arial" w:eastAsia="Times New Roman" w:hAnsi="Arial" w:cs="Times New Roman"/>
      <w:b/>
      <w:bCs/>
      <w:szCs w:val="24"/>
    </w:rPr>
  </w:style>
  <w:style w:type="paragraph" w:styleId="BodyTextIndent2">
    <w:name w:val="Body Text Indent 2"/>
    <w:basedOn w:val="Normal"/>
    <w:link w:val="BodyTextIndent2Char"/>
    <w:rsid w:val="00F10CED"/>
    <w:pPr>
      <w:spacing w:after="0" w:line="240" w:lineRule="auto"/>
      <w:ind w:left="2150" w:hanging="1430"/>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F10CED"/>
    <w:rPr>
      <w:rFonts w:ascii="Arial" w:eastAsia="Times New Roman" w:hAnsi="Arial" w:cs="Times New Roman"/>
      <w:szCs w:val="24"/>
    </w:rPr>
  </w:style>
  <w:style w:type="paragraph" w:styleId="PlainText">
    <w:name w:val="Plain Text"/>
    <w:basedOn w:val="Normal"/>
    <w:link w:val="PlainTextChar"/>
    <w:rsid w:val="00F10CED"/>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F10CED"/>
    <w:rPr>
      <w:rFonts w:ascii="Courier New" w:eastAsia="Times New Roman" w:hAnsi="Courier New" w:cs="Times New Roman"/>
      <w:color w:val="000000"/>
      <w:sz w:val="20"/>
      <w:szCs w:val="20"/>
      <w:lang w:val="x-none" w:eastAsia="x-none"/>
    </w:rPr>
  </w:style>
  <w:style w:type="character" w:customStyle="1" w:styleId="Heading3Char">
    <w:name w:val="Heading 3 Char"/>
    <w:basedOn w:val="DefaultParagraphFont"/>
    <w:link w:val="Heading3"/>
    <w:uiPriority w:val="9"/>
    <w:semiHidden/>
    <w:rsid w:val="001925E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energystar.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nergystar.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d0ec70f-4850-419e-ba88-1a2e9ef4e89e" ContentTypeId="0x010100B80CB6684E0D2F408D230F308CBB847F0302" PreviousValue="false"/>
</file>

<file path=customXml/item2.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2.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4.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5.xml><?xml version="1.0" encoding="utf-8"?>
<ds:datastoreItem xmlns:ds="http://schemas.openxmlformats.org/officeDocument/2006/customXml" ds:itemID="{7C3BAA09-62B2-49DB-9FE9-52F573EF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 Kattermann</dc:creator>
  <cp:lastModifiedBy>Kirchoffner, Matt</cp:lastModifiedBy>
  <cp:revision>2</cp:revision>
  <dcterms:created xsi:type="dcterms:W3CDTF">2015-07-08T17:10:00Z</dcterms:created>
  <dcterms:modified xsi:type="dcterms:W3CDTF">2015-07-08T17:10:00Z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